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5625"/>
        <w:gridCol w:w="4489"/>
        <w:gridCol w:w="88"/>
      </w:tblGrid>
      <w:tr w:rsidR="005E4C61" w:rsidRPr="00DD3AFD" w:rsidTr="00C04F0D">
        <w:trPr>
          <w:cantSplit/>
        </w:trPr>
        <w:tc>
          <w:tcPr>
            <w:tcW w:w="614" w:type="dxa"/>
            <w:vMerge w:val="restart"/>
            <w:shd w:val="clear" w:color="auto" w:fill="FFFFFF"/>
            <w:textDirection w:val="btLr"/>
          </w:tcPr>
          <w:p w:rsidR="005E4C61" w:rsidRPr="00DD3AFD" w:rsidRDefault="005E4C61" w:rsidP="00C04F0D">
            <w:pPr>
              <w:ind w:left="113" w:right="113"/>
              <w:jc w:val="center"/>
              <w:rPr>
                <w:rFonts w:ascii="Times New Roman" w:hAnsi="Times New Roman"/>
                <w:b/>
                <w:color w:val="000000" w:themeColor="text1"/>
                <w:sz w:val="16"/>
                <w:szCs w:val="16"/>
              </w:rPr>
            </w:pPr>
            <w:r>
              <w:rPr>
                <w:rFonts w:ascii="Times New Roman" w:hAnsi="Times New Roman"/>
                <w:b/>
                <w:color w:val="000000" w:themeColor="text1"/>
                <w:sz w:val="16"/>
                <w:szCs w:val="16"/>
              </w:rPr>
              <w:t>a</w:t>
            </w:r>
          </w:p>
        </w:tc>
        <w:tc>
          <w:tcPr>
            <w:tcW w:w="5625" w:type="dxa"/>
            <w:shd w:val="clear" w:color="auto" w:fill="FFFFFF"/>
          </w:tcPr>
          <w:p w:rsidR="005E4C61" w:rsidRPr="00DD3AFD" w:rsidRDefault="005E4C61" w:rsidP="00C04F0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5E4C61" w:rsidRPr="00DD3AFD" w:rsidRDefault="005E4C61" w:rsidP="00C04F0D">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4577" w:type="dxa"/>
            <w:gridSpan w:val="2"/>
            <w:shd w:val="clear" w:color="auto" w:fill="FFFFFF"/>
          </w:tcPr>
          <w:p w:rsidR="005E4C61" w:rsidRPr="00DD3AFD" w:rsidRDefault="005E4C61" w:rsidP="00C04F0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5E4C61" w:rsidRPr="00DD3AFD" w:rsidTr="00C04F0D">
        <w:trPr>
          <w:cantSplit/>
          <w:trHeight w:val="190"/>
        </w:trPr>
        <w:tc>
          <w:tcPr>
            <w:tcW w:w="614" w:type="dxa"/>
            <w:vMerge/>
            <w:shd w:val="clear" w:color="auto" w:fill="FFFFFF"/>
          </w:tcPr>
          <w:p w:rsidR="005E4C61" w:rsidRPr="00DD3AFD" w:rsidRDefault="005E4C61" w:rsidP="00C04F0D">
            <w:pPr>
              <w:rPr>
                <w:rFonts w:ascii="Times New Roman" w:hAnsi="Times New Roman"/>
                <w:b/>
                <w:color w:val="000000" w:themeColor="text1"/>
                <w:sz w:val="16"/>
                <w:szCs w:val="16"/>
              </w:rPr>
            </w:pPr>
          </w:p>
        </w:tc>
        <w:tc>
          <w:tcPr>
            <w:tcW w:w="5625" w:type="dxa"/>
            <w:shd w:val="clear" w:color="auto" w:fill="FFFFFF"/>
          </w:tcPr>
          <w:p w:rsidR="005E4C61" w:rsidRPr="00846581" w:rsidRDefault="005E4C61" w:rsidP="005E4C61">
            <w:pPr>
              <w:tabs>
                <w:tab w:val="left" w:pos="1633"/>
              </w:tabs>
              <w:spacing w:before="100" w:beforeAutospacing="1" w:after="100" w:afterAutospacing="1"/>
              <w:rPr>
                <w:rFonts w:ascii="Times New Roman" w:hAnsi="Times New Roman"/>
              </w:rPr>
            </w:pPr>
            <w:r>
              <w:rPr>
                <w:rStyle w:val="apple-style-span"/>
                <w:rFonts w:ascii="Courier New" w:hAnsi="Courier New" w:cs="Courier New"/>
                <w:color w:val="000000"/>
                <w:sz w:val="23"/>
                <w:szCs w:val="23"/>
              </w:rPr>
              <w:t>SWBAT evaluate the rise of the counter  culture movement and its origins by writing a conversation between a parent (main-stream culture) and a teenager (counterculture)</w:t>
            </w:r>
            <w:r>
              <w:rPr>
                <w:rStyle w:val="apple-converted-space"/>
                <w:rFonts w:ascii="Courier New" w:hAnsi="Courier New" w:cs="Courier New"/>
                <w:color w:val="000000"/>
                <w:sz w:val="23"/>
                <w:szCs w:val="23"/>
              </w:rPr>
              <w:t> </w:t>
            </w:r>
          </w:p>
        </w:tc>
        <w:tc>
          <w:tcPr>
            <w:tcW w:w="4577" w:type="dxa"/>
            <w:gridSpan w:val="2"/>
            <w:shd w:val="clear" w:color="auto" w:fill="FFFFFF"/>
          </w:tcPr>
          <w:p w:rsidR="005E4C61" w:rsidRPr="00DD3AFD" w:rsidRDefault="005E4C61" w:rsidP="005E4C61">
            <w:pPr>
              <w:rPr>
                <w:rFonts w:ascii="Arial" w:hAnsi="Arial" w:cs="Arial"/>
                <w:color w:val="000000" w:themeColor="text1"/>
                <w:sz w:val="18"/>
                <w:szCs w:val="18"/>
              </w:rPr>
            </w:pPr>
            <w:r>
              <w:rPr>
                <w:rStyle w:val="apple-style-span"/>
                <w:rFonts w:ascii="Verdana" w:hAnsi="Verdana"/>
                <w:color w:val="616161"/>
                <w:sz w:val="19"/>
                <w:szCs w:val="19"/>
              </w:rPr>
              <w:t>Examine trends in popular culture from 1946-1968 such as advertising, the beat movement, rock and roll music, the growth of television, and changes in the motion picture industry (PNW)</w:t>
            </w:r>
          </w:p>
        </w:tc>
      </w:tr>
      <w:tr w:rsidR="005E4C61" w:rsidRPr="00DD3AFD" w:rsidTr="00C04F0D">
        <w:trPr>
          <w:cantSplit/>
          <w:trHeight w:val="647"/>
        </w:trPr>
        <w:tc>
          <w:tcPr>
            <w:tcW w:w="614" w:type="dxa"/>
            <w:vMerge/>
            <w:shd w:val="clear" w:color="auto" w:fill="FFFFFF"/>
          </w:tcPr>
          <w:p w:rsidR="005E4C61" w:rsidRPr="00DD3AFD" w:rsidRDefault="005E4C61" w:rsidP="00C04F0D">
            <w:pPr>
              <w:rPr>
                <w:rFonts w:ascii="Times New Roman" w:hAnsi="Times New Roman"/>
                <w:b/>
                <w:color w:val="000000" w:themeColor="text1"/>
                <w:sz w:val="16"/>
                <w:szCs w:val="16"/>
              </w:rPr>
            </w:pPr>
          </w:p>
        </w:tc>
        <w:tc>
          <w:tcPr>
            <w:tcW w:w="5625" w:type="dxa"/>
            <w:shd w:val="clear" w:color="auto" w:fill="FFFFFF"/>
          </w:tcPr>
          <w:p w:rsidR="005E4C61" w:rsidRPr="00DD3AFD" w:rsidRDefault="005E4C61" w:rsidP="00C04F0D">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5E4C61" w:rsidRPr="00DD3AFD" w:rsidRDefault="005E4C61" w:rsidP="00C04F0D">
            <w:pPr>
              <w:rPr>
                <w:rFonts w:ascii="Arial" w:hAnsi="Arial" w:cs="Arial"/>
                <w:color w:val="000000" w:themeColor="text1"/>
                <w:sz w:val="18"/>
                <w:szCs w:val="18"/>
              </w:rPr>
            </w:pPr>
          </w:p>
        </w:tc>
        <w:tc>
          <w:tcPr>
            <w:tcW w:w="4577" w:type="dxa"/>
            <w:gridSpan w:val="2"/>
            <w:shd w:val="clear" w:color="auto" w:fill="FFFFFF"/>
          </w:tcPr>
          <w:p w:rsidR="005E4C61" w:rsidRPr="00DD3AFD" w:rsidRDefault="005E4C61" w:rsidP="00C04F0D">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5E4C61" w:rsidRPr="00DD3AFD" w:rsidRDefault="005E4C61" w:rsidP="00C04F0D">
            <w:pPr>
              <w:rPr>
                <w:rFonts w:ascii="Arial" w:hAnsi="Arial" w:cs="Arial"/>
                <w:color w:val="000000" w:themeColor="text1"/>
                <w:sz w:val="18"/>
                <w:szCs w:val="18"/>
              </w:rPr>
            </w:pPr>
          </w:p>
        </w:tc>
      </w:tr>
      <w:tr w:rsidR="005E4C61" w:rsidRPr="00DD3AFD" w:rsidTr="00C04F0D">
        <w:trPr>
          <w:cantSplit/>
          <w:trHeight w:val="189"/>
        </w:trPr>
        <w:tc>
          <w:tcPr>
            <w:tcW w:w="614" w:type="dxa"/>
            <w:vMerge/>
            <w:shd w:val="clear" w:color="auto" w:fill="FFFFFF"/>
          </w:tcPr>
          <w:p w:rsidR="005E4C61" w:rsidRPr="00DD3AFD" w:rsidRDefault="005E4C61" w:rsidP="00C04F0D">
            <w:pPr>
              <w:rPr>
                <w:rFonts w:ascii="Times New Roman" w:hAnsi="Times New Roman"/>
                <w:b/>
                <w:color w:val="000000" w:themeColor="text1"/>
                <w:sz w:val="16"/>
                <w:szCs w:val="16"/>
              </w:rPr>
            </w:pPr>
          </w:p>
        </w:tc>
        <w:tc>
          <w:tcPr>
            <w:tcW w:w="5625" w:type="dxa"/>
            <w:shd w:val="clear" w:color="auto" w:fill="FFFFFF"/>
          </w:tcPr>
          <w:p w:rsidR="005E4C61" w:rsidRPr="00395B21" w:rsidRDefault="005E4C61" w:rsidP="005E4C61">
            <w:pPr>
              <w:rPr>
                <w:rFonts w:ascii="Garamond" w:hAnsi="Garamond"/>
                <w:color w:val="000000" w:themeColor="text1"/>
              </w:rPr>
            </w:pPr>
            <w:r>
              <w:rPr>
                <w:rFonts w:ascii="Garamond" w:hAnsi="Garamond"/>
                <w:color w:val="000000" w:themeColor="text1"/>
              </w:rPr>
              <w:t xml:space="preserve"> </w:t>
            </w:r>
            <w:r>
              <w:rPr>
                <w:rFonts w:ascii="Times New Roman" w:hAnsi="Times New Roman"/>
                <w:color w:val="000000" w:themeColor="text1"/>
              </w:rPr>
              <w:t xml:space="preserve">Students will write a conversation between a parent (who represents mainstream culture) and a teenager (who represents counterculture in the 1960s) on the differences between mainstream and counter culture and why the counter culture movement started.  </w:t>
            </w:r>
          </w:p>
          <w:p w:rsidR="005E4C61" w:rsidRPr="00395B21" w:rsidRDefault="005E4C61" w:rsidP="00C04F0D">
            <w:pPr>
              <w:rPr>
                <w:rFonts w:ascii="Garamond" w:hAnsi="Garamond"/>
                <w:color w:val="000000" w:themeColor="text1"/>
              </w:rPr>
            </w:pPr>
          </w:p>
        </w:tc>
        <w:tc>
          <w:tcPr>
            <w:tcW w:w="4577" w:type="dxa"/>
            <w:gridSpan w:val="2"/>
            <w:shd w:val="clear" w:color="auto" w:fill="FFFFFF"/>
          </w:tcPr>
          <w:p w:rsidR="005E4C61" w:rsidRPr="00DD3AFD" w:rsidRDefault="005E4C61" w:rsidP="00C04F0D">
            <w:pPr>
              <w:rPr>
                <w:rFonts w:ascii="Arial" w:hAnsi="Arial" w:cs="Arial"/>
                <w:color w:val="000000" w:themeColor="text1"/>
                <w:sz w:val="18"/>
                <w:szCs w:val="18"/>
              </w:rPr>
            </w:pPr>
          </w:p>
        </w:tc>
      </w:tr>
      <w:tr w:rsidR="005E4C61" w:rsidRPr="00DD3AFD" w:rsidTr="00C04F0D">
        <w:trPr>
          <w:cantSplit/>
          <w:trHeight w:val="494"/>
        </w:trPr>
        <w:tc>
          <w:tcPr>
            <w:tcW w:w="614" w:type="dxa"/>
            <w:vMerge/>
            <w:shd w:val="clear" w:color="auto" w:fill="FFFFFF"/>
          </w:tcPr>
          <w:p w:rsidR="005E4C61" w:rsidRPr="00DD3AFD" w:rsidRDefault="005E4C61" w:rsidP="00C04F0D">
            <w:pPr>
              <w:rPr>
                <w:rFonts w:ascii="Times New Roman" w:hAnsi="Times New Roman"/>
                <w:b/>
                <w:color w:val="000000" w:themeColor="text1"/>
                <w:sz w:val="16"/>
                <w:szCs w:val="16"/>
              </w:rPr>
            </w:pPr>
          </w:p>
        </w:tc>
        <w:tc>
          <w:tcPr>
            <w:tcW w:w="5625" w:type="dxa"/>
            <w:tcBorders>
              <w:bottom w:val="single" w:sz="4" w:space="0" w:color="auto"/>
            </w:tcBorders>
            <w:shd w:val="clear" w:color="auto" w:fill="FFFFFF"/>
          </w:tcPr>
          <w:p w:rsidR="005E4C61" w:rsidRPr="00DD3AFD" w:rsidRDefault="005E4C61" w:rsidP="00C04F0D">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4577" w:type="dxa"/>
            <w:gridSpan w:val="2"/>
            <w:tcBorders>
              <w:bottom w:val="single" w:sz="4" w:space="0" w:color="auto"/>
            </w:tcBorders>
            <w:shd w:val="clear" w:color="auto" w:fill="FFFFFF"/>
          </w:tcPr>
          <w:p w:rsidR="005E4C61" w:rsidRPr="00DD3AFD" w:rsidRDefault="005E4C61" w:rsidP="00C04F0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5E4C61" w:rsidRPr="00DD3AFD" w:rsidRDefault="005E4C61" w:rsidP="00C04F0D">
            <w:pPr>
              <w:rPr>
                <w:rFonts w:ascii="Times New Roman" w:hAnsi="Times New Roman"/>
                <w:color w:val="000000" w:themeColor="text1"/>
                <w:sz w:val="18"/>
                <w:szCs w:val="18"/>
              </w:rPr>
            </w:pPr>
          </w:p>
        </w:tc>
      </w:tr>
      <w:tr w:rsidR="005E4C61" w:rsidRPr="00DD3AFD" w:rsidTr="00C04F0D">
        <w:trPr>
          <w:cantSplit/>
          <w:trHeight w:val="645"/>
        </w:trPr>
        <w:tc>
          <w:tcPr>
            <w:tcW w:w="614" w:type="dxa"/>
            <w:vMerge/>
            <w:shd w:val="clear" w:color="auto" w:fill="FFFFFF"/>
          </w:tcPr>
          <w:p w:rsidR="005E4C61" w:rsidRPr="00DD3AFD" w:rsidRDefault="005E4C61" w:rsidP="00C04F0D">
            <w:pPr>
              <w:rPr>
                <w:rFonts w:ascii="Times New Roman" w:hAnsi="Times New Roman"/>
                <w:b/>
                <w:color w:val="000000" w:themeColor="text1"/>
                <w:sz w:val="16"/>
                <w:szCs w:val="16"/>
              </w:rPr>
            </w:pPr>
          </w:p>
        </w:tc>
        <w:tc>
          <w:tcPr>
            <w:tcW w:w="5625" w:type="dxa"/>
            <w:tcBorders>
              <w:bottom w:val="single" w:sz="4" w:space="0" w:color="auto"/>
            </w:tcBorders>
            <w:shd w:val="clear" w:color="auto" w:fill="FFFFFF"/>
          </w:tcPr>
          <w:p w:rsidR="005E4C61" w:rsidRPr="00DD3AFD" w:rsidRDefault="005E4C61" w:rsidP="00C04F0D">
            <w:pPr>
              <w:autoSpaceDE w:val="0"/>
              <w:autoSpaceDN w:val="0"/>
              <w:adjustRightInd w:val="0"/>
              <w:rPr>
                <w:rFonts w:ascii="Arial" w:hAnsi="Arial" w:cs="Arial"/>
                <w:color w:val="000000" w:themeColor="text1"/>
                <w:sz w:val="18"/>
                <w:szCs w:val="18"/>
              </w:rPr>
            </w:pPr>
            <w:r>
              <w:rPr>
                <w:rFonts w:ascii="Garamond" w:hAnsi="Garamond"/>
                <w:color w:val="000000" w:themeColor="text1"/>
              </w:rPr>
              <w:t xml:space="preserve">What events and changes in the 1960s led to the counterculture movement? </w:t>
            </w:r>
          </w:p>
        </w:tc>
        <w:tc>
          <w:tcPr>
            <w:tcW w:w="4577" w:type="dxa"/>
            <w:gridSpan w:val="2"/>
            <w:tcBorders>
              <w:bottom w:val="single" w:sz="4" w:space="0" w:color="auto"/>
            </w:tcBorders>
            <w:shd w:val="clear" w:color="auto" w:fill="FFFFFF"/>
          </w:tcPr>
          <w:p w:rsidR="005E4C61" w:rsidRPr="00DD3AFD" w:rsidRDefault="005E4C61" w:rsidP="00C04F0D">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 xml:space="preserve">Paper, Pencils, tracking sheets warm-up sheets, </w:t>
            </w:r>
          </w:p>
        </w:tc>
      </w:tr>
      <w:tr w:rsidR="005E4C61" w:rsidRPr="00DD3AFD" w:rsidTr="00C04F0D">
        <w:trPr>
          <w:cantSplit/>
          <w:trHeight w:val="332"/>
        </w:trPr>
        <w:tc>
          <w:tcPr>
            <w:tcW w:w="614" w:type="dxa"/>
            <w:vMerge/>
            <w:shd w:val="clear" w:color="auto" w:fill="FFFFFF"/>
          </w:tcPr>
          <w:p w:rsidR="005E4C61" w:rsidRPr="00DD3AFD" w:rsidRDefault="005E4C61" w:rsidP="00C04F0D">
            <w:pPr>
              <w:rPr>
                <w:rFonts w:ascii="Times New Roman" w:hAnsi="Times New Roman"/>
                <w:b/>
                <w:color w:val="000000" w:themeColor="text1"/>
                <w:sz w:val="16"/>
                <w:szCs w:val="16"/>
              </w:rPr>
            </w:pPr>
          </w:p>
        </w:tc>
        <w:tc>
          <w:tcPr>
            <w:tcW w:w="5625" w:type="dxa"/>
            <w:tcBorders>
              <w:bottom w:val="single" w:sz="4" w:space="0" w:color="auto"/>
            </w:tcBorders>
            <w:shd w:val="clear" w:color="auto" w:fill="FFFFFF"/>
          </w:tcPr>
          <w:p w:rsidR="005E4C61" w:rsidRPr="00DD3AFD" w:rsidRDefault="005E4C61" w:rsidP="00C04F0D">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4577" w:type="dxa"/>
            <w:gridSpan w:val="2"/>
            <w:tcBorders>
              <w:bottom w:val="single" w:sz="4" w:space="0" w:color="auto"/>
            </w:tcBorders>
            <w:shd w:val="clear" w:color="auto" w:fill="FFFFFF"/>
          </w:tcPr>
          <w:p w:rsidR="005E4C61" w:rsidRPr="00DD3AFD" w:rsidRDefault="005E4C61" w:rsidP="00C04F0D">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5E4C61" w:rsidRPr="00DD3AFD" w:rsidRDefault="005E4C61" w:rsidP="00C04F0D">
            <w:pPr>
              <w:rPr>
                <w:rFonts w:ascii="Arial" w:hAnsi="Arial" w:cs="Arial"/>
                <w:bCs/>
                <w:color w:val="000000" w:themeColor="text1"/>
                <w:sz w:val="18"/>
                <w:szCs w:val="18"/>
              </w:rPr>
            </w:pPr>
          </w:p>
        </w:tc>
      </w:tr>
      <w:tr w:rsidR="005E4C61" w:rsidRPr="00DD3AFD" w:rsidTr="00C04F0D">
        <w:trPr>
          <w:cantSplit/>
          <w:trHeight w:val="300"/>
        </w:trPr>
        <w:tc>
          <w:tcPr>
            <w:tcW w:w="614" w:type="dxa"/>
            <w:vMerge/>
            <w:tcBorders>
              <w:bottom w:val="single" w:sz="4" w:space="0" w:color="auto"/>
            </w:tcBorders>
            <w:shd w:val="clear" w:color="auto" w:fill="FFFFFF"/>
          </w:tcPr>
          <w:p w:rsidR="005E4C61" w:rsidRPr="00DD3AFD" w:rsidRDefault="005E4C61" w:rsidP="00C04F0D">
            <w:pPr>
              <w:rPr>
                <w:rFonts w:ascii="Times New Roman" w:hAnsi="Times New Roman"/>
                <w:b/>
                <w:color w:val="000000" w:themeColor="text1"/>
                <w:sz w:val="16"/>
                <w:szCs w:val="16"/>
              </w:rPr>
            </w:pPr>
          </w:p>
        </w:tc>
        <w:tc>
          <w:tcPr>
            <w:tcW w:w="5625" w:type="dxa"/>
            <w:tcBorders>
              <w:bottom w:val="nil"/>
            </w:tcBorders>
            <w:shd w:val="clear" w:color="auto" w:fill="FFFFFF"/>
          </w:tcPr>
          <w:p w:rsidR="005E4C61" w:rsidRDefault="005E4C61" w:rsidP="00A946E6">
            <w:pPr>
              <w:rPr>
                <w:rFonts w:ascii="Arial" w:hAnsi="Arial" w:cs="Arial"/>
                <w:bCs/>
                <w:color w:val="000000" w:themeColor="text1"/>
                <w:sz w:val="18"/>
                <w:szCs w:val="18"/>
              </w:rPr>
            </w:pPr>
            <w:r>
              <w:rPr>
                <w:rFonts w:ascii="Arial" w:hAnsi="Arial" w:cs="Arial"/>
                <w:bCs/>
                <w:color w:val="000000" w:themeColor="text1"/>
                <w:sz w:val="18"/>
                <w:szCs w:val="18"/>
              </w:rPr>
              <w:t xml:space="preserve"> </w:t>
            </w:r>
            <w:r w:rsidR="00A946E6">
              <w:rPr>
                <w:rFonts w:ascii="Arial" w:hAnsi="Arial" w:cs="Arial"/>
                <w:bCs/>
                <w:color w:val="000000" w:themeColor="text1"/>
                <w:sz w:val="18"/>
                <w:szCs w:val="18"/>
              </w:rPr>
              <w:t>What were the qualities of counterculture?</w:t>
            </w:r>
          </w:p>
          <w:p w:rsidR="00A946E6" w:rsidRDefault="00A946E6" w:rsidP="00A946E6">
            <w:pPr>
              <w:rPr>
                <w:rFonts w:ascii="Arial" w:hAnsi="Arial" w:cs="Arial"/>
                <w:bCs/>
                <w:color w:val="000000" w:themeColor="text1"/>
                <w:sz w:val="18"/>
                <w:szCs w:val="18"/>
              </w:rPr>
            </w:pPr>
            <w:r>
              <w:rPr>
                <w:rFonts w:ascii="Arial" w:hAnsi="Arial" w:cs="Arial"/>
                <w:bCs/>
                <w:color w:val="000000" w:themeColor="text1"/>
                <w:sz w:val="18"/>
                <w:szCs w:val="18"/>
              </w:rPr>
              <w:t>What led the generation of the 1960s to be driven to counterculture?</w:t>
            </w:r>
          </w:p>
          <w:p w:rsidR="005E4C61" w:rsidRPr="00DD3AFD" w:rsidRDefault="005E4C61" w:rsidP="00C04F0D">
            <w:pPr>
              <w:rPr>
                <w:rFonts w:ascii="Arial" w:hAnsi="Arial" w:cs="Arial"/>
                <w:bCs/>
                <w:color w:val="000000" w:themeColor="text1"/>
                <w:sz w:val="18"/>
                <w:szCs w:val="18"/>
              </w:rPr>
            </w:pPr>
          </w:p>
        </w:tc>
        <w:tc>
          <w:tcPr>
            <w:tcW w:w="4577" w:type="dxa"/>
            <w:gridSpan w:val="2"/>
            <w:tcBorders>
              <w:bottom w:val="nil"/>
            </w:tcBorders>
            <w:shd w:val="clear" w:color="auto" w:fill="FFFFFF"/>
          </w:tcPr>
          <w:p w:rsidR="00000000" w:rsidRPr="00A946E6" w:rsidRDefault="005174BC" w:rsidP="00A946E6">
            <w:pPr>
              <w:numPr>
                <w:ilvl w:val="0"/>
                <w:numId w:val="10"/>
              </w:numPr>
              <w:spacing w:before="100" w:beforeAutospacing="1" w:after="100" w:afterAutospacing="1"/>
              <w:rPr>
                <w:rFonts w:ascii="Arial" w:hAnsi="Arial" w:cs="Arial"/>
                <w:bCs/>
                <w:color w:val="000000" w:themeColor="text1"/>
                <w:sz w:val="18"/>
                <w:szCs w:val="18"/>
              </w:rPr>
            </w:pPr>
            <w:r w:rsidRPr="00A946E6">
              <w:rPr>
                <w:rFonts w:ascii="Arial" w:hAnsi="Arial" w:cs="Arial"/>
                <w:bCs/>
                <w:color w:val="000000" w:themeColor="text1"/>
                <w:sz w:val="18"/>
                <w:szCs w:val="18"/>
              </w:rPr>
              <w:t xml:space="preserve">Do you consider yourself rebellious?  Do you always do what your parents tell you to do?  Why or Why not?  </w:t>
            </w:r>
          </w:p>
          <w:p w:rsidR="005E4C61" w:rsidRPr="002B3461" w:rsidRDefault="005E4C61" w:rsidP="00A946E6">
            <w:pPr>
              <w:spacing w:before="100" w:beforeAutospacing="1" w:after="100" w:afterAutospacing="1"/>
              <w:ind w:left="720"/>
              <w:rPr>
                <w:rFonts w:ascii="Arial" w:hAnsi="Arial" w:cs="Arial"/>
                <w:bCs/>
                <w:color w:val="000000" w:themeColor="text1"/>
                <w:sz w:val="18"/>
                <w:szCs w:val="18"/>
              </w:rPr>
            </w:pPr>
          </w:p>
        </w:tc>
      </w:tr>
      <w:tr w:rsidR="005E4C61" w:rsidRPr="00DD3AFD" w:rsidTr="00C04F0D">
        <w:trPr>
          <w:gridAfter w:val="1"/>
          <w:wAfter w:w="88" w:type="dxa"/>
          <w:cantSplit/>
          <w:trHeight w:val="260"/>
        </w:trPr>
        <w:tc>
          <w:tcPr>
            <w:tcW w:w="614" w:type="dxa"/>
            <w:vMerge w:val="restart"/>
            <w:shd w:val="clear" w:color="auto" w:fill="FFFFFF"/>
            <w:textDirection w:val="btLr"/>
          </w:tcPr>
          <w:p w:rsidR="005E4C61" w:rsidRPr="00DD3AFD" w:rsidRDefault="005E4C61" w:rsidP="00C04F0D">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5E4C61" w:rsidRPr="00DD3AFD" w:rsidRDefault="005E4C61" w:rsidP="00C04F0D">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5E4C61" w:rsidRPr="00DD3AFD" w:rsidRDefault="005E4C61" w:rsidP="00C04F0D">
            <w:pPr>
              <w:tabs>
                <w:tab w:val="left" w:pos="2880"/>
              </w:tabs>
              <w:rPr>
                <w:rFonts w:ascii="Times New Roman" w:hAnsi="Times New Roman"/>
                <w:b/>
                <w:color w:val="000000" w:themeColor="text1"/>
                <w:sz w:val="18"/>
                <w:szCs w:val="18"/>
              </w:rPr>
            </w:pPr>
            <w:r w:rsidRPr="00DD3AFD">
              <w:rPr>
                <w:rFonts w:ascii="Times New Roman" w:hAnsi="Times New Roman"/>
                <w:b/>
                <w:color w:val="000000" w:themeColor="text1"/>
                <w:sz w:val="18"/>
                <w:szCs w:val="18"/>
              </w:rPr>
              <w:t>OPENING.  (10 min.)</w:t>
            </w:r>
          </w:p>
          <w:p w:rsidR="005E4C61" w:rsidRPr="00DD3AFD" w:rsidRDefault="005E4C61" w:rsidP="00C04F0D">
            <w:pPr>
              <w:tabs>
                <w:tab w:val="left" w:pos="2880"/>
              </w:tabs>
              <w:rPr>
                <w:rFonts w:ascii="Times New Roman" w:hAnsi="Times New Roman"/>
                <w:color w:val="000000" w:themeColor="text1"/>
                <w:sz w:val="18"/>
                <w:szCs w:val="18"/>
              </w:rPr>
            </w:pPr>
          </w:p>
        </w:tc>
      </w:tr>
      <w:tr w:rsidR="005E4C61" w:rsidRPr="00DD3AFD" w:rsidTr="00C04F0D">
        <w:trPr>
          <w:gridAfter w:val="1"/>
          <w:wAfter w:w="88" w:type="dxa"/>
          <w:cantSplit/>
        </w:trPr>
        <w:tc>
          <w:tcPr>
            <w:tcW w:w="614" w:type="dxa"/>
            <w:vMerge/>
            <w:shd w:val="clear" w:color="auto" w:fill="FFFFFF"/>
            <w:textDirection w:val="btLr"/>
          </w:tcPr>
          <w:p w:rsidR="005E4C61" w:rsidRPr="00DD3AFD" w:rsidRDefault="005E4C61" w:rsidP="00C04F0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000000" w:rsidRPr="00A946E6" w:rsidRDefault="005174BC" w:rsidP="00A946E6">
            <w:pPr>
              <w:numPr>
                <w:ilvl w:val="0"/>
                <w:numId w:val="9"/>
              </w:numPr>
              <w:spacing w:before="100" w:beforeAutospacing="1" w:after="100" w:afterAutospacing="1"/>
              <w:rPr>
                <w:rFonts w:ascii="Times New Roman" w:hAnsi="Times New Roman"/>
                <w:color w:val="000000" w:themeColor="text1"/>
              </w:rPr>
            </w:pPr>
            <w:r w:rsidRPr="00A946E6">
              <w:rPr>
                <w:rFonts w:ascii="Times New Roman" w:hAnsi="Times New Roman"/>
                <w:color w:val="000000" w:themeColor="text1"/>
              </w:rPr>
              <w:t xml:space="preserve">Do you consider yourself rebellious?  Do you always do what your parents tell you to do?  Why or Why not?  </w:t>
            </w:r>
          </w:p>
          <w:p w:rsidR="005E4C61" w:rsidRPr="003B4C3B" w:rsidRDefault="005E4C61" w:rsidP="00A946E6">
            <w:pPr>
              <w:spacing w:before="100" w:beforeAutospacing="1" w:after="100" w:afterAutospacing="1"/>
              <w:ind w:left="720"/>
              <w:rPr>
                <w:rFonts w:ascii="Times New Roman" w:hAnsi="Times New Roman"/>
                <w:color w:val="000000" w:themeColor="text1"/>
              </w:rPr>
            </w:pPr>
          </w:p>
        </w:tc>
      </w:tr>
      <w:tr w:rsidR="005E4C61" w:rsidRPr="00DD3AFD" w:rsidTr="00C04F0D">
        <w:trPr>
          <w:gridAfter w:val="1"/>
          <w:wAfter w:w="88" w:type="dxa"/>
          <w:cantSplit/>
        </w:trPr>
        <w:tc>
          <w:tcPr>
            <w:tcW w:w="614" w:type="dxa"/>
            <w:vMerge/>
            <w:shd w:val="clear" w:color="auto" w:fill="FFFFFF"/>
          </w:tcPr>
          <w:p w:rsidR="005E4C61" w:rsidRPr="00DD3AFD" w:rsidRDefault="005E4C61" w:rsidP="00C04F0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5E4C61" w:rsidRPr="00DD3AFD" w:rsidRDefault="005E4C61" w:rsidP="00C04F0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A946E6">
              <w:rPr>
                <w:rFonts w:ascii="Times New Roman" w:hAnsi="Times New Roman"/>
                <w:b/>
                <w:color w:val="000000" w:themeColor="text1"/>
                <w:sz w:val="18"/>
                <w:szCs w:val="18"/>
              </w:rPr>
              <w:t>20</w:t>
            </w:r>
            <w:r w:rsidRPr="00DD3AFD">
              <w:rPr>
                <w:rFonts w:ascii="Times New Roman" w:hAnsi="Times New Roman"/>
                <w:b/>
                <w:color w:val="000000" w:themeColor="text1"/>
                <w:sz w:val="18"/>
                <w:szCs w:val="18"/>
              </w:rPr>
              <w:t xml:space="preserve"> min.) </w:t>
            </w:r>
          </w:p>
          <w:p w:rsidR="005E4C61" w:rsidRPr="00DD3AFD" w:rsidRDefault="005E4C61" w:rsidP="00C04F0D">
            <w:pPr>
              <w:rPr>
                <w:rFonts w:ascii="Times New Roman" w:hAnsi="Times New Roman"/>
                <w:color w:val="000000" w:themeColor="text1"/>
                <w:sz w:val="18"/>
                <w:szCs w:val="18"/>
              </w:rPr>
            </w:pPr>
          </w:p>
        </w:tc>
      </w:tr>
      <w:tr w:rsidR="005E4C61" w:rsidRPr="00DD3AFD" w:rsidTr="00C04F0D">
        <w:trPr>
          <w:gridAfter w:val="1"/>
          <w:wAfter w:w="88" w:type="dxa"/>
          <w:cantSplit/>
          <w:trHeight w:val="332"/>
        </w:trPr>
        <w:tc>
          <w:tcPr>
            <w:tcW w:w="614" w:type="dxa"/>
            <w:vMerge/>
            <w:tcBorders>
              <w:bottom w:val="single" w:sz="4" w:space="0" w:color="auto"/>
            </w:tcBorders>
            <w:shd w:val="clear" w:color="auto" w:fill="FFFFFF"/>
            <w:textDirection w:val="btLr"/>
          </w:tcPr>
          <w:p w:rsidR="005E4C61" w:rsidRPr="00DD3AFD" w:rsidRDefault="005E4C61" w:rsidP="00C04F0D">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5E4C61" w:rsidRPr="00132242" w:rsidRDefault="005E4C61" w:rsidP="00A946E6">
            <w:pPr>
              <w:spacing w:before="100" w:beforeAutospacing="1" w:after="100" w:afterAutospacing="1"/>
              <w:rPr>
                <w:rFonts w:ascii="Times New Roman" w:hAnsi="Times New Roman"/>
                <w:color w:val="000000" w:themeColor="text1"/>
              </w:rPr>
            </w:pPr>
            <w:r>
              <w:rPr>
                <w:rFonts w:ascii="Times New Roman" w:hAnsi="Times New Roman"/>
                <w:color w:val="000000" w:themeColor="text1"/>
              </w:rPr>
              <w:t xml:space="preserve">Students will </w:t>
            </w:r>
            <w:r w:rsidR="00A946E6">
              <w:rPr>
                <w:rFonts w:ascii="Times New Roman" w:hAnsi="Times New Roman"/>
                <w:color w:val="000000" w:themeColor="text1"/>
              </w:rPr>
              <w:t xml:space="preserve">be introduced to the idea of counterculture.  They will then look at a series of video clips and images to look for the qualities of the counterculture movement.  Students will then brainstorm in groups to determine what events of the 1960s (that we have already learned about) would have led to this feeling of rebellion against traditional culture.  </w:t>
            </w:r>
          </w:p>
        </w:tc>
      </w:tr>
      <w:tr w:rsidR="005E4C61" w:rsidRPr="00DD3AFD" w:rsidTr="00C04F0D">
        <w:trPr>
          <w:gridAfter w:val="1"/>
          <w:wAfter w:w="88" w:type="dxa"/>
          <w:cantSplit/>
          <w:trHeight w:val="161"/>
        </w:trPr>
        <w:tc>
          <w:tcPr>
            <w:tcW w:w="614" w:type="dxa"/>
            <w:vMerge/>
            <w:shd w:val="clear" w:color="auto" w:fill="FFFFFF"/>
          </w:tcPr>
          <w:p w:rsidR="005E4C61" w:rsidRPr="00DD3AFD" w:rsidRDefault="005E4C61" w:rsidP="00C04F0D">
            <w:pPr>
              <w:rPr>
                <w:rFonts w:ascii="Times New Roman" w:hAnsi="Times New Roman"/>
                <w:color w:val="000000" w:themeColor="text1"/>
                <w:sz w:val="18"/>
                <w:szCs w:val="18"/>
              </w:rPr>
            </w:pPr>
          </w:p>
        </w:tc>
        <w:tc>
          <w:tcPr>
            <w:tcW w:w="10114" w:type="dxa"/>
            <w:gridSpan w:val="2"/>
            <w:shd w:val="clear" w:color="auto" w:fill="FFFFFF"/>
          </w:tcPr>
          <w:p w:rsidR="005E4C61" w:rsidRPr="00DD3AFD" w:rsidRDefault="005E4C61" w:rsidP="00C04F0D">
            <w:pPr>
              <w:rPr>
                <w:rFonts w:ascii="Arial" w:hAnsi="Arial" w:cs="Arial"/>
                <w:color w:val="000000" w:themeColor="text1"/>
                <w:sz w:val="18"/>
                <w:szCs w:val="18"/>
              </w:rPr>
            </w:pPr>
          </w:p>
        </w:tc>
      </w:tr>
      <w:tr w:rsidR="005E4C61" w:rsidRPr="00DD3AFD" w:rsidTr="00C04F0D">
        <w:trPr>
          <w:gridAfter w:val="1"/>
          <w:wAfter w:w="88" w:type="dxa"/>
          <w:cantSplit/>
          <w:trHeight w:val="70"/>
        </w:trPr>
        <w:tc>
          <w:tcPr>
            <w:tcW w:w="614" w:type="dxa"/>
            <w:vMerge/>
            <w:shd w:val="clear" w:color="auto" w:fill="FFFFFF"/>
          </w:tcPr>
          <w:p w:rsidR="005E4C61" w:rsidRPr="00DD3AFD" w:rsidRDefault="005E4C61" w:rsidP="00C04F0D">
            <w:pPr>
              <w:rPr>
                <w:rFonts w:ascii="Times New Roman" w:hAnsi="Times New Roman"/>
                <w:color w:val="000000" w:themeColor="text1"/>
                <w:sz w:val="18"/>
                <w:szCs w:val="18"/>
              </w:rPr>
            </w:pPr>
          </w:p>
        </w:tc>
        <w:tc>
          <w:tcPr>
            <w:tcW w:w="10114" w:type="dxa"/>
            <w:gridSpan w:val="2"/>
            <w:shd w:val="clear" w:color="auto" w:fill="FFFFFF"/>
          </w:tcPr>
          <w:p w:rsidR="005E4C61" w:rsidRPr="00DD3AFD" w:rsidRDefault="005E4C61" w:rsidP="00C04F0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Pr>
                <w:rFonts w:ascii="Times New Roman" w:hAnsi="Times New Roman"/>
                <w:b/>
                <w:color w:val="000000" w:themeColor="text1"/>
                <w:sz w:val="18"/>
                <w:szCs w:val="18"/>
              </w:rPr>
              <w:t>(15</w:t>
            </w:r>
            <w:r w:rsidRPr="00DD3AFD">
              <w:rPr>
                <w:rFonts w:ascii="Times New Roman" w:hAnsi="Times New Roman"/>
                <w:b/>
                <w:color w:val="000000" w:themeColor="text1"/>
                <w:sz w:val="18"/>
                <w:szCs w:val="18"/>
              </w:rPr>
              <w:t xml:space="preserve"> min.)</w:t>
            </w:r>
          </w:p>
        </w:tc>
      </w:tr>
      <w:tr w:rsidR="005E4C61" w:rsidRPr="00DD3AFD" w:rsidTr="00C04F0D">
        <w:trPr>
          <w:gridAfter w:val="1"/>
          <w:wAfter w:w="88" w:type="dxa"/>
          <w:cantSplit/>
          <w:trHeight w:val="584"/>
        </w:trPr>
        <w:tc>
          <w:tcPr>
            <w:tcW w:w="614" w:type="dxa"/>
            <w:vMerge/>
            <w:shd w:val="clear" w:color="auto" w:fill="FFFFFF"/>
          </w:tcPr>
          <w:p w:rsidR="005E4C61" w:rsidRPr="00DD3AFD" w:rsidRDefault="005E4C61" w:rsidP="00C04F0D">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5E4C61" w:rsidRPr="00DD3AFD" w:rsidRDefault="00A946E6" w:rsidP="00C04F0D">
            <w:pPr>
              <w:rPr>
                <w:rFonts w:ascii="Times New Roman" w:hAnsi="Times New Roman"/>
                <w:color w:val="000000" w:themeColor="text1"/>
              </w:rPr>
            </w:pPr>
            <w:r>
              <w:rPr>
                <w:rFonts w:ascii="Times New Roman" w:hAnsi="Times New Roman"/>
                <w:color w:val="000000" w:themeColor="text1"/>
              </w:rPr>
              <w:t xml:space="preserve">Students will listen to two songs “My generation” by the Who and “Come Together” by the Beatles.  </w:t>
            </w:r>
            <w:r w:rsidR="00573BF1">
              <w:rPr>
                <w:rFonts w:ascii="Times New Roman" w:hAnsi="Times New Roman"/>
                <w:color w:val="000000" w:themeColor="text1"/>
              </w:rPr>
              <w:t xml:space="preserve">They will look at the messages of the two songs and try and figure out what they are rebelling against.  Students will also look at the images in the two videos and see how that differs from the mainstream culture we have been talking about.  </w:t>
            </w:r>
          </w:p>
        </w:tc>
      </w:tr>
      <w:tr w:rsidR="005E4C61" w:rsidRPr="00DD3AFD" w:rsidTr="00C04F0D">
        <w:trPr>
          <w:gridAfter w:val="1"/>
          <w:wAfter w:w="88" w:type="dxa"/>
          <w:cantSplit/>
          <w:trHeight w:val="404"/>
        </w:trPr>
        <w:tc>
          <w:tcPr>
            <w:tcW w:w="614" w:type="dxa"/>
            <w:vMerge/>
            <w:shd w:val="clear" w:color="auto" w:fill="FFFFFF"/>
          </w:tcPr>
          <w:p w:rsidR="005E4C61" w:rsidRPr="00DD3AFD" w:rsidRDefault="005E4C61" w:rsidP="00C04F0D">
            <w:pPr>
              <w:rPr>
                <w:rFonts w:ascii="Times New Roman" w:hAnsi="Times New Roman"/>
                <w:color w:val="000000" w:themeColor="text1"/>
                <w:sz w:val="18"/>
                <w:szCs w:val="18"/>
              </w:rPr>
            </w:pPr>
          </w:p>
        </w:tc>
        <w:tc>
          <w:tcPr>
            <w:tcW w:w="10114" w:type="dxa"/>
            <w:gridSpan w:val="2"/>
            <w:shd w:val="clear" w:color="auto" w:fill="FFFFFF"/>
          </w:tcPr>
          <w:p w:rsidR="005E4C61" w:rsidRDefault="005E4C61" w:rsidP="00C04F0D">
            <w:pPr>
              <w:rPr>
                <w:rFonts w:ascii="Arial" w:hAnsi="Arial" w:cs="Arial"/>
                <w:b/>
                <w:color w:val="000000" w:themeColor="text1"/>
                <w:sz w:val="18"/>
                <w:szCs w:val="18"/>
              </w:rPr>
            </w:pPr>
            <w:r w:rsidRPr="00DD3AFD">
              <w:rPr>
                <w:rFonts w:ascii="Arial" w:hAnsi="Arial" w:cs="Arial"/>
                <w:b/>
                <w:color w:val="000000" w:themeColor="text1"/>
                <w:sz w:val="18"/>
                <w:szCs w:val="18"/>
              </w:rPr>
              <w:t>INDEPENDENT PRACTICE. (</w:t>
            </w:r>
            <w:r>
              <w:rPr>
                <w:rFonts w:ascii="Arial" w:hAnsi="Arial" w:cs="Arial"/>
                <w:b/>
                <w:color w:val="000000" w:themeColor="text1"/>
                <w:sz w:val="18"/>
                <w:szCs w:val="18"/>
              </w:rPr>
              <w:t>15</w:t>
            </w:r>
            <w:r w:rsidRPr="00DD3AFD">
              <w:rPr>
                <w:rFonts w:ascii="Arial" w:hAnsi="Arial" w:cs="Arial"/>
                <w:b/>
                <w:color w:val="000000" w:themeColor="text1"/>
                <w:sz w:val="18"/>
                <w:szCs w:val="18"/>
              </w:rPr>
              <w:t xml:space="preserve"> min.)</w:t>
            </w:r>
          </w:p>
          <w:p w:rsidR="005E4C61" w:rsidRPr="00DD3AFD" w:rsidRDefault="005E4C61" w:rsidP="00C04F0D">
            <w:pPr>
              <w:rPr>
                <w:rFonts w:ascii="Arial" w:hAnsi="Arial" w:cs="Arial"/>
                <w:b/>
                <w:color w:val="000000" w:themeColor="text1"/>
                <w:sz w:val="18"/>
                <w:szCs w:val="18"/>
              </w:rPr>
            </w:pPr>
          </w:p>
        </w:tc>
      </w:tr>
      <w:tr w:rsidR="005E4C61" w:rsidRPr="00DD3AFD" w:rsidTr="00C04F0D">
        <w:trPr>
          <w:gridAfter w:val="1"/>
          <w:wAfter w:w="88" w:type="dxa"/>
          <w:cantSplit/>
          <w:trHeight w:val="314"/>
        </w:trPr>
        <w:tc>
          <w:tcPr>
            <w:tcW w:w="614" w:type="dxa"/>
            <w:vMerge/>
            <w:shd w:val="clear" w:color="auto" w:fill="FFFFFF"/>
          </w:tcPr>
          <w:p w:rsidR="005E4C61" w:rsidRPr="00DD3AFD" w:rsidRDefault="005E4C61" w:rsidP="00C04F0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573BF1" w:rsidRPr="00395B21" w:rsidRDefault="00573BF1" w:rsidP="00573BF1">
            <w:pPr>
              <w:rPr>
                <w:rFonts w:ascii="Garamond" w:hAnsi="Garamond"/>
                <w:color w:val="000000" w:themeColor="text1"/>
              </w:rPr>
            </w:pPr>
            <w:r>
              <w:rPr>
                <w:rFonts w:ascii="Times New Roman" w:hAnsi="Times New Roman"/>
                <w:color w:val="000000" w:themeColor="text1"/>
              </w:rPr>
              <w:t xml:space="preserve">Students will write a conversation between a parent (who represents mainstream culture) and a teenager (who represents counterculture in the 1960s) on the differences between mainstream and counter culture and why the counter culture movement started.  </w:t>
            </w:r>
          </w:p>
          <w:p w:rsidR="00573BF1" w:rsidRDefault="00573BF1" w:rsidP="00C04F0D">
            <w:pPr>
              <w:rPr>
                <w:rFonts w:ascii="Times New Roman" w:hAnsi="Times New Roman"/>
                <w:color w:val="000000" w:themeColor="text1"/>
              </w:rPr>
            </w:pPr>
          </w:p>
          <w:p w:rsidR="00573BF1" w:rsidRDefault="00573BF1" w:rsidP="00C04F0D">
            <w:pPr>
              <w:rPr>
                <w:rFonts w:ascii="Times New Roman" w:hAnsi="Times New Roman"/>
                <w:color w:val="000000" w:themeColor="text1"/>
              </w:rPr>
            </w:pPr>
            <w:r>
              <w:rPr>
                <w:rFonts w:ascii="Times New Roman" w:hAnsi="Times New Roman"/>
                <w:color w:val="000000" w:themeColor="text1"/>
              </w:rPr>
              <w:t>Students can choose from the starting points below:</w:t>
            </w:r>
          </w:p>
          <w:p w:rsidR="005E4C61" w:rsidRPr="00DD3AFD" w:rsidRDefault="00573BF1" w:rsidP="00C04F0D">
            <w:pPr>
              <w:rPr>
                <w:rFonts w:ascii="Times New Roman" w:hAnsi="Times New Roman"/>
                <w:color w:val="000000" w:themeColor="text1"/>
              </w:rPr>
            </w:pPr>
            <w:r>
              <w:rPr>
                <w:rFonts w:ascii="Times New Roman" w:hAnsi="Times New Roman"/>
                <w:color w:val="000000" w:themeColor="text1"/>
              </w:rPr>
              <w:t>Parent:  “That music you listen to is just loud noise”</w:t>
            </w:r>
            <w:r w:rsidR="005E4C61">
              <w:rPr>
                <w:rFonts w:ascii="Times New Roman" w:hAnsi="Times New Roman"/>
                <w:color w:val="000000" w:themeColor="text1"/>
              </w:rPr>
              <w:t xml:space="preserve"> </w:t>
            </w:r>
            <w:r>
              <w:rPr>
                <w:rFonts w:ascii="Times New Roman" w:hAnsi="Times New Roman"/>
                <w:color w:val="000000" w:themeColor="text1"/>
              </w:rPr>
              <w:t xml:space="preserve">  or Teenager:  “You are so uptight, you  need to relax and live freely”</w:t>
            </w:r>
          </w:p>
        </w:tc>
      </w:tr>
      <w:tr w:rsidR="005E4C61" w:rsidRPr="00DD3AFD" w:rsidTr="00C04F0D">
        <w:trPr>
          <w:gridAfter w:val="1"/>
          <w:wAfter w:w="88" w:type="dxa"/>
          <w:cantSplit/>
          <w:trHeight w:val="449"/>
        </w:trPr>
        <w:tc>
          <w:tcPr>
            <w:tcW w:w="614" w:type="dxa"/>
            <w:vMerge/>
            <w:shd w:val="clear" w:color="auto" w:fill="FFFFFF"/>
          </w:tcPr>
          <w:p w:rsidR="005E4C61" w:rsidRPr="00DD3AFD" w:rsidRDefault="005E4C61" w:rsidP="00C04F0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5E4C61" w:rsidRPr="00DD3AFD" w:rsidRDefault="005E4C61" w:rsidP="00C04F0D">
            <w:pPr>
              <w:rPr>
                <w:rFonts w:ascii="Arial" w:hAnsi="Arial" w:cs="Arial"/>
                <w:b/>
                <w:color w:val="000000" w:themeColor="text1"/>
                <w:sz w:val="18"/>
                <w:szCs w:val="18"/>
              </w:rPr>
            </w:pPr>
            <w:r>
              <w:rPr>
                <w:rFonts w:ascii="Arial" w:hAnsi="Arial" w:cs="Arial"/>
                <w:b/>
                <w:color w:val="000000" w:themeColor="text1"/>
                <w:sz w:val="18"/>
                <w:szCs w:val="18"/>
              </w:rPr>
              <w:t>CLOSING. (</w:t>
            </w:r>
            <w:r w:rsidR="00573BF1">
              <w:rPr>
                <w:rFonts w:ascii="Arial" w:hAnsi="Arial" w:cs="Arial"/>
                <w:b/>
                <w:color w:val="000000" w:themeColor="text1"/>
                <w:sz w:val="18"/>
                <w:szCs w:val="18"/>
              </w:rPr>
              <w:t>10</w:t>
            </w:r>
            <w:r w:rsidRPr="00DD3AFD">
              <w:rPr>
                <w:rFonts w:ascii="Arial" w:hAnsi="Arial" w:cs="Arial"/>
                <w:b/>
                <w:color w:val="000000" w:themeColor="text1"/>
                <w:sz w:val="18"/>
                <w:szCs w:val="18"/>
              </w:rPr>
              <w:t xml:space="preserve"> mins)</w:t>
            </w:r>
          </w:p>
          <w:p w:rsidR="005E4C61" w:rsidRPr="00DD3AFD" w:rsidRDefault="005E4C61" w:rsidP="00C04F0D">
            <w:pPr>
              <w:rPr>
                <w:rFonts w:ascii="Arial" w:hAnsi="Arial" w:cs="Arial"/>
                <w:color w:val="000000" w:themeColor="text1"/>
                <w:sz w:val="18"/>
                <w:szCs w:val="18"/>
              </w:rPr>
            </w:pPr>
          </w:p>
        </w:tc>
      </w:tr>
      <w:tr w:rsidR="005E4C61" w:rsidRPr="00DD3AFD" w:rsidTr="00C04F0D">
        <w:trPr>
          <w:gridAfter w:val="1"/>
          <w:wAfter w:w="88" w:type="dxa"/>
          <w:cantSplit/>
          <w:trHeight w:val="269"/>
        </w:trPr>
        <w:tc>
          <w:tcPr>
            <w:tcW w:w="614" w:type="dxa"/>
            <w:vMerge/>
            <w:shd w:val="clear" w:color="auto" w:fill="FFFFFF"/>
          </w:tcPr>
          <w:p w:rsidR="005E4C61" w:rsidRPr="00DD3AFD" w:rsidRDefault="005E4C61" w:rsidP="00C04F0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5E4C61" w:rsidRPr="00DD3AFD" w:rsidRDefault="00573BF1" w:rsidP="00C04F0D">
            <w:pPr>
              <w:ind w:firstLine="720"/>
              <w:rPr>
                <w:rFonts w:ascii="Arial" w:hAnsi="Arial" w:cs="Arial"/>
                <w:color w:val="000000" w:themeColor="text1"/>
                <w:sz w:val="18"/>
                <w:szCs w:val="18"/>
              </w:rPr>
            </w:pPr>
            <w:r>
              <w:rPr>
                <w:rFonts w:ascii="Arial" w:hAnsi="Arial" w:cs="Arial"/>
                <w:color w:val="000000" w:themeColor="text1"/>
                <w:sz w:val="18"/>
                <w:szCs w:val="18"/>
              </w:rPr>
              <w:t>We will answer last minute questions before your test.  Study!</w:t>
            </w:r>
          </w:p>
        </w:tc>
      </w:tr>
      <w:tr w:rsidR="005E4C61" w:rsidRPr="00DD3AFD" w:rsidTr="00C04F0D">
        <w:trPr>
          <w:gridAfter w:val="1"/>
          <w:wAfter w:w="88" w:type="dxa"/>
          <w:cantSplit/>
          <w:trHeight w:val="384"/>
        </w:trPr>
        <w:tc>
          <w:tcPr>
            <w:tcW w:w="614" w:type="dxa"/>
            <w:vMerge/>
            <w:tcBorders>
              <w:bottom w:val="single" w:sz="4" w:space="0" w:color="auto"/>
            </w:tcBorders>
            <w:shd w:val="clear" w:color="auto" w:fill="FFFFFF"/>
          </w:tcPr>
          <w:p w:rsidR="005E4C61" w:rsidRPr="00DD3AFD" w:rsidRDefault="005E4C61" w:rsidP="00C04F0D">
            <w:pPr>
              <w:rPr>
                <w:rFonts w:ascii="Times New Roman" w:hAnsi="Times New Roman"/>
                <w:color w:val="000000" w:themeColor="text1"/>
                <w:sz w:val="18"/>
                <w:szCs w:val="18"/>
              </w:rPr>
            </w:pPr>
          </w:p>
        </w:tc>
        <w:tc>
          <w:tcPr>
            <w:tcW w:w="10114" w:type="dxa"/>
            <w:gridSpan w:val="2"/>
            <w:shd w:val="clear" w:color="auto" w:fill="FFFFFF"/>
          </w:tcPr>
          <w:p w:rsidR="005E4C61" w:rsidRPr="00DD3AFD" w:rsidRDefault="005E4C61" w:rsidP="00C04F0D">
            <w:pPr>
              <w:rPr>
                <w:rFonts w:ascii="Arial" w:hAnsi="Arial" w:cs="Arial"/>
                <w:b/>
                <w:color w:val="000000" w:themeColor="text1"/>
                <w:sz w:val="18"/>
                <w:szCs w:val="18"/>
              </w:rPr>
            </w:pPr>
            <w:r w:rsidRPr="00DD3AFD">
              <w:rPr>
                <w:rFonts w:ascii="Arial" w:hAnsi="Arial" w:cs="Arial"/>
                <w:b/>
                <w:color w:val="000000" w:themeColor="text1"/>
                <w:sz w:val="18"/>
                <w:szCs w:val="18"/>
              </w:rPr>
              <w:t xml:space="preserve">HOMEWORK :  </w:t>
            </w:r>
          </w:p>
        </w:tc>
      </w:tr>
      <w:tr w:rsidR="005E4C61" w:rsidRPr="00DD3AFD" w:rsidTr="00C04F0D">
        <w:trPr>
          <w:cantSplit/>
          <w:trHeight w:val="505"/>
        </w:trPr>
        <w:tc>
          <w:tcPr>
            <w:tcW w:w="614" w:type="dxa"/>
            <w:shd w:val="clear" w:color="auto" w:fill="FFFFFF"/>
            <w:textDirection w:val="btLr"/>
          </w:tcPr>
          <w:p w:rsidR="005E4C61" w:rsidRPr="00DD3AFD" w:rsidRDefault="005E4C61" w:rsidP="00C04F0D">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REINFORCEMENT</w:t>
            </w:r>
          </w:p>
        </w:tc>
        <w:tc>
          <w:tcPr>
            <w:tcW w:w="10202" w:type="dxa"/>
            <w:gridSpan w:val="3"/>
            <w:tcBorders>
              <w:top w:val="nil"/>
            </w:tcBorders>
            <w:shd w:val="clear" w:color="auto" w:fill="FFFFFF"/>
          </w:tcPr>
          <w:p w:rsidR="005E4C61" w:rsidRPr="00DD3AFD" w:rsidRDefault="005E4C61" w:rsidP="00C04F0D">
            <w:pPr>
              <w:rPr>
                <w:rFonts w:ascii="Arial" w:hAnsi="Arial" w:cs="Arial"/>
                <w:color w:val="000000" w:themeColor="text1"/>
                <w:sz w:val="18"/>
                <w:szCs w:val="18"/>
              </w:rPr>
            </w:pPr>
          </w:p>
        </w:tc>
      </w:tr>
    </w:tbl>
    <w:p w:rsidR="005E4C61" w:rsidRPr="00DD3AFD" w:rsidRDefault="005E4C61" w:rsidP="005E4C61">
      <w:pPr>
        <w:tabs>
          <w:tab w:val="left" w:pos="7410"/>
        </w:tabs>
        <w:rPr>
          <w:color w:val="000000" w:themeColor="text1"/>
        </w:rPr>
      </w:pPr>
      <w:r w:rsidRPr="00DD3AFD">
        <w:rPr>
          <w:color w:val="000000" w:themeColor="text1"/>
        </w:rPr>
        <w:t>IEP Matrix</w:t>
      </w:r>
    </w:p>
    <w:tbl>
      <w:tblPr>
        <w:tblW w:w="10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1"/>
        <w:gridCol w:w="6389"/>
        <w:gridCol w:w="3160"/>
      </w:tblGrid>
      <w:tr w:rsidR="005E4C61" w:rsidRPr="00DD3AFD" w:rsidTr="00C04F0D">
        <w:trPr>
          <w:trHeight w:val="231"/>
        </w:trPr>
        <w:tc>
          <w:tcPr>
            <w:tcW w:w="1081" w:type="dxa"/>
            <w:shd w:val="clear" w:color="auto" w:fill="D9D9D9"/>
          </w:tcPr>
          <w:p w:rsidR="005E4C61" w:rsidRPr="00DD3AFD" w:rsidRDefault="005E4C61" w:rsidP="00C04F0D">
            <w:pPr>
              <w:tabs>
                <w:tab w:val="left" w:pos="7410"/>
              </w:tabs>
              <w:rPr>
                <w:rFonts w:ascii="Arial" w:hAnsi="Arial" w:cs="Arial"/>
                <w:b/>
                <w:color w:val="000000" w:themeColor="text1"/>
                <w:sz w:val="18"/>
                <w:szCs w:val="18"/>
              </w:rPr>
            </w:pPr>
            <w:r w:rsidRPr="00DD3AFD">
              <w:rPr>
                <w:rFonts w:ascii="Arial" w:hAnsi="Arial" w:cs="Arial"/>
                <w:b/>
                <w:color w:val="000000" w:themeColor="text1"/>
                <w:sz w:val="18"/>
                <w:szCs w:val="18"/>
              </w:rPr>
              <w:t>Student</w:t>
            </w:r>
          </w:p>
        </w:tc>
        <w:tc>
          <w:tcPr>
            <w:tcW w:w="6389" w:type="dxa"/>
            <w:shd w:val="clear" w:color="auto" w:fill="D9D9D9"/>
          </w:tcPr>
          <w:p w:rsidR="005E4C61" w:rsidRPr="00DD3AFD" w:rsidRDefault="005E4C61" w:rsidP="00C04F0D">
            <w:pPr>
              <w:tabs>
                <w:tab w:val="left" w:pos="7410"/>
              </w:tabs>
              <w:rPr>
                <w:rFonts w:ascii="Arial" w:hAnsi="Arial" w:cs="Arial"/>
                <w:b/>
                <w:color w:val="000000" w:themeColor="text1"/>
                <w:sz w:val="18"/>
                <w:szCs w:val="18"/>
              </w:rPr>
            </w:pPr>
            <w:r w:rsidRPr="00DD3AFD">
              <w:rPr>
                <w:rFonts w:ascii="Arial" w:hAnsi="Arial" w:cs="Arial"/>
                <w:b/>
                <w:color w:val="000000" w:themeColor="text1"/>
                <w:sz w:val="18"/>
                <w:szCs w:val="18"/>
              </w:rPr>
              <w:t>Goal / Objective</w:t>
            </w:r>
          </w:p>
        </w:tc>
        <w:tc>
          <w:tcPr>
            <w:tcW w:w="3160" w:type="dxa"/>
            <w:shd w:val="clear" w:color="auto" w:fill="D9D9D9"/>
          </w:tcPr>
          <w:p w:rsidR="005E4C61" w:rsidRPr="00DD3AFD" w:rsidRDefault="005E4C61" w:rsidP="00C04F0D">
            <w:pPr>
              <w:tabs>
                <w:tab w:val="left" w:pos="7410"/>
              </w:tabs>
              <w:rPr>
                <w:rFonts w:ascii="Arial" w:hAnsi="Arial" w:cs="Arial"/>
                <w:b/>
                <w:color w:val="000000" w:themeColor="text1"/>
                <w:sz w:val="18"/>
                <w:szCs w:val="18"/>
              </w:rPr>
            </w:pPr>
            <w:r w:rsidRPr="00DD3AFD">
              <w:rPr>
                <w:rFonts w:ascii="Arial" w:hAnsi="Arial" w:cs="Arial"/>
                <w:b/>
                <w:color w:val="000000" w:themeColor="text1"/>
                <w:sz w:val="18"/>
                <w:szCs w:val="18"/>
              </w:rPr>
              <w:t>Accommodations / Modifications</w:t>
            </w:r>
          </w:p>
        </w:tc>
      </w:tr>
      <w:tr w:rsidR="005E4C61" w:rsidRPr="00DD3AFD" w:rsidTr="00C04F0D">
        <w:trPr>
          <w:trHeight w:val="253"/>
        </w:trPr>
        <w:tc>
          <w:tcPr>
            <w:tcW w:w="1081"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IM</w:t>
            </w:r>
          </w:p>
          <w:p w:rsidR="005E4C61" w:rsidRPr="00DD3AFD" w:rsidRDefault="005E4C61" w:rsidP="00C04F0D">
            <w:pPr>
              <w:tabs>
                <w:tab w:val="left" w:pos="7410"/>
              </w:tabs>
              <w:rPr>
                <w:rFonts w:ascii="Arial" w:hAnsi="Arial" w:cs="Arial"/>
                <w:color w:val="000000" w:themeColor="text1"/>
                <w:sz w:val="18"/>
                <w:szCs w:val="18"/>
              </w:rPr>
            </w:pPr>
          </w:p>
        </w:tc>
        <w:tc>
          <w:tcPr>
            <w:tcW w:w="6389" w:type="dxa"/>
          </w:tcPr>
          <w:p w:rsidR="005E4C61" w:rsidRPr="00DD3AFD" w:rsidRDefault="005E4C61" w:rsidP="00C04F0D">
            <w:pPr>
              <w:numPr>
                <w:ilvl w:val="0"/>
                <w:numId w:val="4"/>
              </w:numPr>
              <w:rPr>
                <w:rFonts w:ascii="Times New Roman" w:hAnsi="Times New Roman"/>
                <w:color w:val="000000" w:themeColor="text1"/>
                <w:sz w:val="20"/>
                <w:szCs w:val="20"/>
              </w:rPr>
            </w:pPr>
            <w:r w:rsidRPr="00DD3AFD">
              <w:rPr>
                <w:rFonts w:ascii="Times New Roman" w:hAnsi="Times New Roman"/>
                <w:color w:val="000000" w:themeColor="text1"/>
                <w:sz w:val="20"/>
                <w:szCs w:val="20"/>
              </w:rPr>
              <w:t>Imani will be able to analyze and evaluate elements of poetry to facilitate understanding and interpretation beyond the 3.5 grade level with 80% accuracy.</w:t>
            </w:r>
          </w:p>
          <w:p w:rsidR="005E4C61" w:rsidRPr="00DD3AFD" w:rsidRDefault="005E4C61" w:rsidP="00C04F0D">
            <w:pPr>
              <w:numPr>
                <w:ilvl w:val="0"/>
                <w:numId w:val="4"/>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Imani will locate, retrieve, and use information from various sources to accomplish a purpose with 80% accuracy.  </w:t>
            </w:r>
          </w:p>
          <w:p w:rsidR="005E4C61" w:rsidRPr="00DD3AFD" w:rsidRDefault="005E4C61" w:rsidP="00C04F0D">
            <w:pPr>
              <w:tabs>
                <w:tab w:val="left" w:pos="7410"/>
              </w:tabs>
              <w:ind w:left="360"/>
              <w:rPr>
                <w:rFonts w:ascii="Times New Roman" w:hAnsi="Times New Roman"/>
                <w:color w:val="000000" w:themeColor="text1"/>
                <w:sz w:val="20"/>
                <w:szCs w:val="20"/>
              </w:rPr>
            </w:pPr>
          </w:p>
        </w:tc>
        <w:tc>
          <w:tcPr>
            <w:tcW w:w="3160"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5E4C61" w:rsidRPr="00DD3AFD" w:rsidTr="00C04F0D">
        <w:trPr>
          <w:trHeight w:val="209"/>
        </w:trPr>
        <w:tc>
          <w:tcPr>
            <w:tcW w:w="1081"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CJ</w:t>
            </w:r>
          </w:p>
          <w:p w:rsidR="005E4C61" w:rsidRPr="00DD3AFD" w:rsidRDefault="005E4C61" w:rsidP="00C04F0D">
            <w:pPr>
              <w:tabs>
                <w:tab w:val="left" w:pos="7410"/>
              </w:tabs>
              <w:rPr>
                <w:rFonts w:ascii="Arial" w:hAnsi="Arial" w:cs="Arial"/>
                <w:color w:val="000000" w:themeColor="text1"/>
                <w:sz w:val="18"/>
                <w:szCs w:val="18"/>
              </w:rPr>
            </w:pPr>
          </w:p>
        </w:tc>
        <w:tc>
          <w:tcPr>
            <w:tcW w:w="6389" w:type="dxa"/>
          </w:tcPr>
          <w:p w:rsidR="005E4C61" w:rsidRPr="00DD3AFD" w:rsidRDefault="005E4C61" w:rsidP="00C04F0D">
            <w:pPr>
              <w:numPr>
                <w:ilvl w:val="0"/>
                <w:numId w:val="5"/>
              </w:numPr>
              <w:rPr>
                <w:rFonts w:ascii="Times New Roman" w:hAnsi="Times New Roman"/>
                <w:color w:val="000000" w:themeColor="text1"/>
                <w:sz w:val="20"/>
                <w:szCs w:val="20"/>
              </w:rPr>
            </w:pPr>
            <w:r w:rsidRPr="00DD3AFD">
              <w:rPr>
                <w:rFonts w:ascii="Times New Roman" w:hAnsi="Times New Roman"/>
                <w:color w:val="000000" w:themeColor="text1"/>
                <w:sz w:val="20"/>
                <w:szCs w:val="20"/>
              </w:rPr>
              <w:t>Corey will understand, aquire and use new vocabulary in order to increase  his speaking and writing vocabulary skills from grade level content passages as measured by classroom-based assessments with 80% accuracy.</w:t>
            </w:r>
          </w:p>
          <w:p w:rsidR="005E4C61" w:rsidRPr="00DD3AFD" w:rsidRDefault="005E4C61" w:rsidP="00C04F0D">
            <w:pPr>
              <w:numPr>
                <w:ilvl w:val="0"/>
                <w:numId w:val="5"/>
              </w:numPr>
              <w:rPr>
                <w:rFonts w:ascii="Times New Roman" w:hAnsi="Times New Roman"/>
                <w:color w:val="000000" w:themeColor="text1"/>
                <w:sz w:val="20"/>
                <w:szCs w:val="20"/>
              </w:rPr>
            </w:pPr>
            <w:r w:rsidRPr="00DD3AFD">
              <w:rPr>
                <w:rFonts w:ascii="Times New Roman" w:hAnsi="Times New Roman"/>
                <w:color w:val="000000" w:themeColor="text1"/>
                <w:sz w:val="20"/>
                <w:szCs w:val="20"/>
              </w:rPr>
              <w:t>Corey will use strategies to prepare for reading (before reading) from grade level passages as measured by classroom-based assessments with 80&amp; accuracy.</w:t>
            </w:r>
          </w:p>
          <w:p w:rsidR="005E4C61" w:rsidRPr="00DD3AFD" w:rsidRDefault="005E4C61" w:rsidP="00C04F0D">
            <w:pPr>
              <w:numPr>
                <w:ilvl w:val="0"/>
                <w:numId w:val="5"/>
              </w:numPr>
              <w:rPr>
                <w:rFonts w:ascii="Times New Roman" w:hAnsi="Times New Roman"/>
                <w:color w:val="000000" w:themeColor="text1"/>
                <w:sz w:val="20"/>
                <w:szCs w:val="20"/>
              </w:rPr>
            </w:pPr>
            <w:r w:rsidRPr="00DD3AFD">
              <w:rPr>
                <w:rFonts w:ascii="Times New Roman" w:hAnsi="Times New Roman"/>
                <w:color w:val="000000" w:themeColor="text1"/>
                <w:sz w:val="20"/>
                <w:szCs w:val="20"/>
              </w:rPr>
              <w:t>Corey will apply conventional spelling in written language from grade level content passages as measured by classroom-based assessments with 80% accuracy</w:t>
            </w:r>
          </w:p>
          <w:p w:rsidR="005E4C61" w:rsidRPr="00DD3AFD" w:rsidRDefault="005E4C61" w:rsidP="00C04F0D">
            <w:pPr>
              <w:tabs>
                <w:tab w:val="left" w:pos="7410"/>
              </w:tabs>
              <w:ind w:left="360"/>
              <w:rPr>
                <w:rFonts w:ascii="Times New Roman" w:hAnsi="Times New Roman"/>
                <w:color w:val="000000" w:themeColor="text1"/>
                <w:sz w:val="20"/>
                <w:szCs w:val="20"/>
              </w:rPr>
            </w:pPr>
          </w:p>
        </w:tc>
        <w:tc>
          <w:tcPr>
            <w:tcW w:w="3160"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dictionary, shorter texts to read, verbatim reading</w:t>
            </w:r>
          </w:p>
        </w:tc>
      </w:tr>
      <w:tr w:rsidR="005E4C61" w:rsidRPr="00DD3AFD" w:rsidTr="00C04F0D">
        <w:trPr>
          <w:trHeight w:val="165"/>
        </w:trPr>
        <w:tc>
          <w:tcPr>
            <w:tcW w:w="1081"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AB</w:t>
            </w:r>
          </w:p>
        </w:tc>
        <w:tc>
          <w:tcPr>
            <w:tcW w:w="6389" w:type="dxa"/>
          </w:tcPr>
          <w:p w:rsidR="005E4C61" w:rsidRPr="00DD3AFD" w:rsidRDefault="005E4C61" w:rsidP="00C04F0D">
            <w:pPr>
              <w:numPr>
                <w:ilvl w:val="0"/>
                <w:numId w:val="2"/>
              </w:numPr>
              <w:rPr>
                <w:rFonts w:ascii="Times New Roman" w:hAnsi="Times New Roman"/>
                <w:color w:val="000000" w:themeColor="text1"/>
                <w:sz w:val="20"/>
                <w:szCs w:val="20"/>
              </w:rPr>
            </w:pPr>
            <w:r w:rsidRPr="00DD3AFD">
              <w:rPr>
                <w:rFonts w:ascii="Times New Roman" w:hAnsi="Times New Roman"/>
                <w:color w:val="000000" w:themeColor="text1"/>
                <w:sz w:val="20"/>
                <w:szCs w:val="20"/>
              </w:rPr>
              <w:t>Alfred will use strategies to prepare for reading (before reading) from grade level content passages as measured by classroom based assessments with 80% accuracy.</w:t>
            </w:r>
          </w:p>
          <w:p w:rsidR="005E4C61" w:rsidRPr="00DD3AFD" w:rsidRDefault="005E4C61" w:rsidP="00C04F0D">
            <w:pPr>
              <w:numPr>
                <w:ilvl w:val="0"/>
                <w:numId w:val="2"/>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Alfred will select, organize, and develop ideas appropriate to topic, audience, and purpose from grade level content passages as measured by classroom-based assessments with 80% accuracy.  </w:t>
            </w:r>
          </w:p>
          <w:p w:rsidR="005E4C61" w:rsidRPr="00DD3AFD" w:rsidRDefault="005E4C61" w:rsidP="00C04F0D">
            <w:pPr>
              <w:rPr>
                <w:rFonts w:ascii="Times New Roman" w:hAnsi="Times New Roman"/>
                <w:color w:val="000000" w:themeColor="text1"/>
                <w:sz w:val="20"/>
                <w:szCs w:val="20"/>
              </w:rPr>
            </w:pPr>
          </w:p>
          <w:p w:rsidR="005E4C61" w:rsidRPr="00DD3AFD" w:rsidRDefault="005E4C61" w:rsidP="00C04F0D">
            <w:pPr>
              <w:tabs>
                <w:tab w:val="left" w:pos="7410"/>
              </w:tabs>
              <w:ind w:left="360"/>
              <w:rPr>
                <w:rFonts w:ascii="Times New Roman" w:hAnsi="Times New Roman"/>
                <w:color w:val="000000" w:themeColor="text1"/>
                <w:sz w:val="20"/>
                <w:szCs w:val="20"/>
              </w:rPr>
            </w:pPr>
          </w:p>
        </w:tc>
        <w:tc>
          <w:tcPr>
            <w:tcW w:w="3160"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5E4C61" w:rsidRPr="00DD3AFD" w:rsidTr="00C04F0D">
        <w:trPr>
          <w:trHeight w:val="165"/>
        </w:trPr>
        <w:tc>
          <w:tcPr>
            <w:tcW w:w="1081"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SW</w:t>
            </w:r>
          </w:p>
        </w:tc>
        <w:tc>
          <w:tcPr>
            <w:tcW w:w="6389" w:type="dxa"/>
          </w:tcPr>
          <w:p w:rsidR="005E4C61" w:rsidRPr="00DD3AFD" w:rsidRDefault="005E4C61" w:rsidP="00C04F0D">
            <w:pPr>
              <w:rPr>
                <w:rFonts w:ascii="Times New Roman" w:hAnsi="Times New Roman"/>
                <w:color w:val="000000" w:themeColor="text1"/>
                <w:sz w:val="20"/>
                <w:szCs w:val="20"/>
              </w:rPr>
            </w:pPr>
            <w:r w:rsidRPr="00DD3AFD">
              <w:rPr>
                <w:rFonts w:ascii="Times New Roman" w:hAnsi="Times New Roman"/>
                <w:color w:val="000000" w:themeColor="text1"/>
                <w:sz w:val="20"/>
                <w:szCs w:val="20"/>
              </w:rPr>
              <w:t>1.Sha’kera will read, comprehend, interpret, analyze and evaluate texts from 5.0 grade level to 5.5 grade level as measured by classroom based assessment with 80% accuracy</w:t>
            </w:r>
          </w:p>
          <w:p w:rsidR="005E4C61" w:rsidRPr="00DD3AFD" w:rsidRDefault="005E4C61" w:rsidP="00C04F0D">
            <w:p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2.Sha’kera will compose in a variety of modes by developing content, employing  specific forms, and selecting language appropriate for a  particular audience and purpose from 5.0 grade level to 5.5 grade level as measured by classroom-based assessment with 80% accuracy. </w:t>
            </w:r>
          </w:p>
          <w:p w:rsidR="005E4C61" w:rsidRPr="00DD3AFD" w:rsidRDefault="005E4C61" w:rsidP="00C04F0D">
            <w:pPr>
              <w:tabs>
                <w:tab w:val="left" w:pos="7410"/>
              </w:tabs>
              <w:ind w:left="360"/>
              <w:rPr>
                <w:rFonts w:ascii="Times New Roman" w:hAnsi="Times New Roman"/>
                <w:color w:val="000000" w:themeColor="text1"/>
                <w:sz w:val="20"/>
                <w:szCs w:val="20"/>
              </w:rPr>
            </w:pPr>
          </w:p>
        </w:tc>
        <w:tc>
          <w:tcPr>
            <w:tcW w:w="3160"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5E4C61" w:rsidRPr="00DD3AFD" w:rsidTr="00C04F0D">
        <w:trPr>
          <w:trHeight w:val="947"/>
        </w:trPr>
        <w:tc>
          <w:tcPr>
            <w:tcW w:w="1081" w:type="dxa"/>
          </w:tcPr>
          <w:p w:rsidR="005E4C61" w:rsidRPr="00DD3AFD" w:rsidRDefault="005E4C61" w:rsidP="00C04F0D">
            <w:pPr>
              <w:tabs>
                <w:tab w:val="left" w:pos="7410"/>
              </w:tabs>
              <w:rPr>
                <w:rFonts w:ascii="Arial" w:hAnsi="Arial" w:cs="Arial"/>
                <w:color w:val="000000" w:themeColor="text1"/>
                <w:sz w:val="18"/>
                <w:szCs w:val="18"/>
              </w:rPr>
            </w:pPr>
          </w:p>
        </w:tc>
        <w:tc>
          <w:tcPr>
            <w:tcW w:w="6389" w:type="dxa"/>
          </w:tcPr>
          <w:p w:rsidR="005E4C61" w:rsidRPr="00DD3AFD" w:rsidRDefault="005E4C61" w:rsidP="00C04F0D">
            <w:pPr>
              <w:tabs>
                <w:tab w:val="left" w:pos="7410"/>
              </w:tabs>
              <w:ind w:left="360"/>
              <w:rPr>
                <w:rFonts w:ascii="Times New Roman" w:hAnsi="Times New Roman"/>
                <w:color w:val="000000" w:themeColor="text1"/>
                <w:sz w:val="20"/>
                <w:szCs w:val="20"/>
              </w:rPr>
            </w:pPr>
            <w:r>
              <w:rPr>
                <w:rFonts w:ascii="Times New Roman" w:hAnsi="Times New Roman"/>
                <w:color w:val="000000" w:themeColor="text1"/>
                <w:sz w:val="20"/>
                <w:szCs w:val="20"/>
              </w:rPr>
              <w:t>Period 3</w:t>
            </w:r>
          </w:p>
        </w:tc>
        <w:tc>
          <w:tcPr>
            <w:tcW w:w="3160" w:type="dxa"/>
          </w:tcPr>
          <w:p w:rsidR="005E4C61" w:rsidRPr="00DD3AFD" w:rsidRDefault="005E4C61" w:rsidP="00C04F0D">
            <w:pPr>
              <w:tabs>
                <w:tab w:val="left" w:pos="7410"/>
              </w:tabs>
              <w:rPr>
                <w:rFonts w:ascii="Arial" w:hAnsi="Arial" w:cs="Arial"/>
                <w:color w:val="000000" w:themeColor="text1"/>
                <w:sz w:val="18"/>
                <w:szCs w:val="18"/>
              </w:rPr>
            </w:pPr>
          </w:p>
        </w:tc>
      </w:tr>
      <w:tr w:rsidR="005E4C61" w:rsidRPr="00DD3AFD" w:rsidTr="00C04F0D">
        <w:trPr>
          <w:trHeight w:val="947"/>
        </w:trPr>
        <w:tc>
          <w:tcPr>
            <w:tcW w:w="1081"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TA</w:t>
            </w:r>
          </w:p>
        </w:tc>
        <w:tc>
          <w:tcPr>
            <w:tcW w:w="6389" w:type="dxa"/>
          </w:tcPr>
          <w:p w:rsidR="005E4C61" w:rsidRPr="00DD3AFD" w:rsidRDefault="005E4C61" w:rsidP="00C04F0D">
            <w:pPr>
              <w:rPr>
                <w:rFonts w:ascii="Times New Roman" w:hAnsi="Times New Roman"/>
                <w:color w:val="000000" w:themeColor="text1"/>
                <w:sz w:val="20"/>
                <w:szCs w:val="20"/>
              </w:rPr>
            </w:pPr>
            <w:r w:rsidRPr="00DD3AFD">
              <w:rPr>
                <w:rFonts w:ascii="Times New Roman" w:hAnsi="Times New Roman"/>
                <w:color w:val="000000" w:themeColor="text1"/>
                <w:sz w:val="20"/>
                <w:szCs w:val="20"/>
              </w:rPr>
              <w:t>Only math goals listed</w:t>
            </w:r>
          </w:p>
          <w:p w:rsidR="005E4C61" w:rsidRPr="00DD3AFD" w:rsidRDefault="005E4C61" w:rsidP="00C04F0D">
            <w:pPr>
              <w:numPr>
                <w:ilvl w:val="0"/>
                <w:numId w:val="3"/>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Tommie will improve his problem solving skills through the application of visual organizers, manipulative, step by step processes and teacher modeling.  </w:t>
            </w:r>
          </w:p>
          <w:p w:rsidR="005E4C61" w:rsidRPr="00DD3AFD" w:rsidRDefault="005E4C61" w:rsidP="00C04F0D">
            <w:pPr>
              <w:tabs>
                <w:tab w:val="left" w:pos="7410"/>
              </w:tabs>
              <w:ind w:left="360"/>
              <w:rPr>
                <w:rFonts w:ascii="Times New Roman" w:hAnsi="Times New Roman"/>
                <w:color w:val="000000" w:themeColor="text1"/>
                <w:sz w:val="20"/>
                <w:szCs w:val="20"/>
              </w:rPr>
            </w:pPr>
          </w:p>
        </w:tc>
        <w:tc>
          <w:tcPr>
            <w:tcW w:w="3160"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w:t>
            </w:r>
          </w:p>
        </w:tc>
      </w:tr>
      <w:tr w:rsidR="005E4C61" w:rsidRPr="00DD3AFD" w:rsidTr="00C04F0D">
        <w:trPr>
          <w:trHeight w:val="947"/>
        </w:trPr>
        <w:tc>
          <w:tcPr>
            <w:tcW w:w="1081"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JG</w:t>
            </w:r>
          </w:p>
        </w:tc>
        <w:tc>
          <w:tcPr>
            <w:tcW w:w="6389" w:type="dxa"/>
          </w:tcPr>
          <w:p w:rsidR="005E4C61" w:rsidRPr="00DD3AFD" w:rsidRDefault="005E4C61" w:rsidP="00C04F0D">
            <w:pPr>
              <w:numPr>
                <w:ilvl w:val="0"/>
                <w:numId w:val="6"/>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Jerrica will be able to use strategies to demonstrate an improved understanding of the text she has read with 80% accuracy.  </w:t>
            </w:r>
          </w:p>
          <w:p w:rsidR="005E4C61" w:rsidRPr="00DD3AFD" w:rsidRDefault="005E4C61" w:rsidP="00C04F0D">
            <w:pPr>
              <w:tabs>
                <w:tab w:val="left" w:pos="7410"/>
              </w:tabs>
              <w:ind w:left="720"/>
              <w:rPr>
                <w:rFonts w:ascii="Times New Roman" w:hAnsi="Times New Roman"/>
                <w:color w:val="000000" w:themeColor="text1"/>
                <w:sz w:val="20"/>
                <w:szCs w:val="20"/>
              </w:rPr>
            </w:pPr>
            <w:r w:rsidRPr="00DD3AFD">
              <w:rPr>
                <w:rFonts w:ascii="Times New Roman" w:hAnsi="Times New Roman"/>
                <w:color w:val="000000" w:themeColor="text1"/>
                <w:sz w:val="20"/>
                <w:szCs w:val="20"/>
              </w:rPr>
              <w:t>Jerrica will be able to write in a variety of modes that express personal ideas, inform, and persuade form 4.0 to 4.5 grade level with 80% accuracy as measured by informal assessments</w:t>
            </w:r>
          </w:p>
        </w:tc>
        <w:tc>
          <w:tcPr>
            <w:tcW w:w="3160"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5E4C61" w:rsidRPr="00DD3AFD" w:rsidTr="00C04F0D">
        <w:trPr>
          <w:trHeight w:val="947"/>
        </w:trPr>
        <w:tc>
          <w:tcPr>
            <w:tcW w:w="1081" w:type="dxa"/>
          </w:tcPr>
          <w:p w:rsidR="005E4C61" w:rsidRPr="00DD3AFD" w:rsidRDefault="005E4C61" w:rsidP="00C04F0D">
            <w:pPr>
              <w:tabs>
                <w:tab w:val="left" w:pos="7410"/>
              </w:tabs>
              <w:rPr>
                <w:rFonts w:ascii="Arial" w:hAnsi="Arial" w:cs="Arial"/>
                <w:color w:val="000000" w:themeColor="text1"/>
                <w:sz w:val="18"/>
                <w:szCs w:val="18"/>
              </w:rPr>
            </w:pPr>
          </w:p>
        </w:tc>
        <w:tc>
          <w:tcPr>
            <w:tcW w:w="6389" w:type="dxa"/>
          </w:tcPr>
          <w:p w:rsidR="005E4C61" w:rsidRPr="00DD3AFD" w:rsidRDefault="005E4C61" w:rsidP="00C04F0D">
            <w:pPr>
              <w:tabs>
                <w:tab w:val="left" w:pos="7410"/>
              </w:tabs>
              <w:ind w:left="360"/>
              <w:rPr>
                <w:rFonts w:ascii="Times New Roman" w:hAnsi="Times New Roman"/>
                <w:color w:val="000000" w:themeColor="text1"/>
                <w:sz w:val="20"/>
                <w:szCs w:val="20"/>
              </w:rPr>
            </w:pPr>
          </w:p>
        </w:tc>
        <w:tc>
          <w:tcPr>
            <w:tcW w:w="3160" w:type="dxa"/>
          </w:tcPr>
          <w:p w:rsidR="005E4C61" w:rsidRPr="00DD3AFD" w:rsidRDefault="005E4C61" w:rsidP="00C04F0D">
            <w:pPr>
              <w:tabs>
                <w:tab w:val="left" w:pos="7410"/>
              </w:tabs>
              <w:rPr>
                <w:rFonts w:ascii="Arial" w:hAnsi="Arial" w:cs="Arial"/>
                <w:color w:val="000000" w:themeColor="text1"/>
                <w:sz w:val="18"/>
                <w:szCs w:val="18"/>
              </w:rPr>
            </w:pPr>
          </w:p>
        </w:tc>
      </w:tr>
      <w:tr w:rsidR="005E4C61" w:rsidRPr="00DD3AFD" w:rsidTr="00C04F0D">
        <w:trPr>
          <w:trHeight w:val="947"/>
        </w:trPr>
        <w:tc>
          <w:tcPr>
            <w:tcW w:w="1081" w:type="dxa"/>
          </w:tcPr>
          <w:p w:rsidR="005E4C61" w:rsidRPr="00DD3AFD" w:rsidRDefault="005E4C61" w:rsidP="00C04F0D">
            <w:pPr>
              <w:tabs>
                <w:tab w:val="left" w:pos="7410"/>
              </w:tabs>
              <w:rPr>
                <w:rFonts w:ascii="Arial" w:hAnsi="Arial" w:cs="Arial"/>
                <w:color w:val="000000" w:themeColor="text1"/>
                <w:sz w:val="18"/>
                <w:szCs w:val="18"/>
              </w:rPr>
            </w:pPr>
          </w:p>
        </w:tc>
        <w:tc>
          <w:tcPr>
            <w:tcW w:w="6389" w:type="dxa"/>
          </w:tcPr>
          <w:p w:rsidR="005E4C61" w:rsidRPr="00DD3AFD" w:rsidRDefault="005E4C61" w:rsidP="00C04F0D">
            <w:pPr>
              <w:tabs>
                <w:tab w:val="left" w:pos="7410"/>
              </w:tabs>
              <w:ind w:left="360"/>
              <w:rPr>
                <w:rFonts w:ascii="Times New Roman" w:hAnsi="Times New Roman"/>
                <w:color w:val="000000" w:themeColor="text1"/>
                <w:sz w:val="20"/>
                <w:szCs w:val="20"/>
              </w:rPr>
            </w:pPr>
            <w:r>
              <w:rPr>
                <w:rFonts w:ascii="Times New Roman" w:hAnsi="Times New Roman"/>
                <w:color w:val="000000" w:themeColor="text1"/>
                <w:sz w:val="20"/>
                <w:szCs w:val="20"/>
              </w:rPr>
              <w:t>Period 5</w:t>
            </w:r>
          </w:p>
        </w:tc>
        <w:tc>
          <w:tcPr>
            <w:tcW w:w="3160" w:type="dxa"/>
          </w:tcPr>
          <w:p w:rsidR="005E4C61" w:rsidRPr="00DD3AFD" w:rsidRDefault="005E4C61" w:rsidP="00C04F0D">
            <w:pPr>
              <w:tabs>
                <w:tab w:val="left" w:pos="7410"/>
              </w:tabs>
              <w:rPr>
                <w:rFonts w:ascii="Arial" w:hAnsi="Arial" w:cs="Arial"/>
                <w:color w:val="000000" w:themeColor="text1"/>
                <w:sz w:val="18"/>
                <w:szCs w:val="18"/>
              </w:rPr>
            </w:pPr>
          </w:p>
        </w:tc>
      </w:tr>
      <w:tr w:rsidR="005E4C61" w:rsidRPr="00DD3AFD" w:rsidTr="00C04F0D">
        <w:trPr>
          <w:trHeight w:val="947"/>
        </w:trPr>
        <w:tc>
          <w:tcPr>
            <w:tcW w:w="1081"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SD</w:t>
            </w:r>
          </w:p>
        </w:tc>
        <w:tc>
          <w:tcPr>
            <w:tcW w:w="6389" w:type="dxa"/>
          </w:tcPr>
          <w:p w:rsidR="005E4C61" w:rsidRPr="00DD3AFD" w:rsidRDefault="005E4C61" w:rsidP="00C04F0D">
            <w:pPr>
              <w:numPr>
                <w:ilvl w:val="0"/>
                <w:numId w:val="1"/>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Shaquille will improve reading comprehension skills by using before, during and after strategies to better understand the text with 80% accuracy. </w:t>
            </w:r>
          </w:p>
          <w:p w:rsidR="005E4C61" w:rsidRPr="00DD3AFD" w:rsidRDefault="005E4C61" w:rsidP="00C04F0D">
            <w:pPr>
              <w:numPr>
                <w:ilvl w:val="0"/>
                <w:numId w:val="1"/>
              </w:numPr>
              <w:rPr>
                <w:rFonts w:ascii="Times New Roman" w:hAnsi="Times New Roman"/>
                <w:color w:val="000000" w:themeColor="text1"/>
                <w:sz w:val="20"/>
                <w:szCs w:val="20"/>
              </w:rPr>
            </w:pPr>
            <w:r w:rsidRPr="00DD3AFD">
              <w:rPr>
                <w:rFonts w:ascii="Times New Roman" w:hAnsi="Times New Roman"/>
                <w:color w:val="000000" w:themeColor="text1"/>
                <w:sz w:val="20"/>
                <w:szCs w:val="20"/>
              </w:rPr>
              <w:t>Shaquille will compose texts using the prewriting, drafting, editing and revising strategies of effective writers with 80&amp; accuracy.</w:t>
            </w:r>
          </w:p>
          <w:p w:rsidR="005E4C61" w:rsidRPr="00DD3AFD" w:rsidRDefault="005E4C61" w:rsidP="00C04F0D">
            <w:pPr>
              <w:tabs>
                <w:tab w:val="left" w:pos="7410"/>
              </w:tabs>
              <w:ind w:left="360"/>
              <w:rPr>
                <w:rFonts w:ascii="Times New Roman" w:hAnsi="Times New Roman"/>
                <w:color w:val="000000" w:themeColor="text1"/>
                <w:sz w:val="20"/>
                <w:szCs w:val="20"/>
              </w:rPr>
            </w:pPr>
          </w:p>
        </w:tc>
        <w:tc>
          <w:tcPr>
            <w:tcW w:w="3160"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5E4C61" w:rsidRPr="00DD3AFD" w:rsidTr="00C04F0D">
        <w:trPr>
          <w:trHeight w:val="947"/>
        </w:trPr>
        <w:tc>
          <w:tcPr>
            <w:tcW w:w="1081"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MG</w:t>
            </w:r>
          </w:p>
        </w:tc>
        <w:tc>
          <w:tcPr>
            <w:tcW w:w="6389" w:type="dxa"/>
          </w:tcPr>
          <w:p w:rsidR="005E4C61" w:rsidRPr="00DD3AFD" w:rsidRDefault="005E4C61" w:rsidP="00C04F0D">
            <w:pPr>
              <w:numPr>
                <w:ilvl w:val="0"/>
                <w:numId w:val="7"/>
              </w:numPr>
              <w:rPr>
                <w:rFonts w:ascii="Times New Roman" w:hAnsi="Times New Roman"/>
                <w:color w:val="000000" w:themeColor="text1"/>
                <w:sz w:val="20"/>
                <w:szCs w:val="20"/>
              </w:rPr>
            </w:pPr>
            <w:r w:rsidRPr="00DD3AFD">
              <w:rPr>
                <w:rFonts w:ascii="Times New Roman" w:hAnsi="Times New Roman"/>
                <w:color w:val="000000" w:themeColor="text1"/>
                <w:sz w:val="20"/>
                <w:szCs w:val="20"/>
              </w:rPr>
              <w:t>Michael will use strategies to demonstrate understanding of the text to improve his performance beyond the 2</w:t>
            </w:r>
            <w:r w:rsidRPr="00DD3AFD">
              <w:rPr>
                <w:rFonts w:ascii="Times New Roman" w:hAnsi="Times New Roman"/>
                <w:color w:val="000000" w:themeColor="text1"/>
                <w:sz w:val="20"/>
                <w:szCs w:val="20"/>
                <w:vertAlign w:val="superscript"/>
              </w:rPr>
              <w:t>nd</w:t>
            </w:r>
            <w:r w:rsidRPr="00DD3AFD">
              <w:rPr>
                <w:rFonts w:ascii="Times New Roman" w:hAnsi="Times New Roman"/>
                <w:color w:val="000000" w:themeColor="text1"/>
                <w:sz w:val="20"/>
                <w:szCs w:val="20"/>
              </w:rPr>
              <w:t xml:space="preserve"> grade level with 80% accuracy.  </w:t>
            </w:r>
          </w:p>
          <w:p w:rsidR="005E4C61" w:rsidRPr="00DD3AFD" w:rsidRDefault="005E4C61" w:rsidP="00C04F0D">
            <w:pPr>
              <w:numPr>
                <w:ilvl w:val="0"/>
                <w:numId w:val="7"/>
              </w:numPr>
              <w:rPr>
                <w:rFonts w:ascii="Times New Roman" w:hAnsi="Times New Roman"/>
                <w:color w:val="000000" w:themeColor="text1"/>
                <w:sz w:val="20"/>
                <w:szCs w:val="20"/>
              </w:rPr>
            </w:pPr>
            <w:r w:rsidRPr="00DD3AFD">
              <w:rPr>
                <w:rFonts w:ascii="Times New Roman" w:hAnsi="Times New Roman"/>
                <w:color w:val="000000" w:themeColor="text1"/>
                <w:sz w:val="20"/>
                <w:szCs w:val="20"/>
              </w:rPr>
              <w:t>Michael will compose oral, written, and visual presentations that express personal ideas, inform, and persuade to improve his performance beyond the 4</w:t>
            </w:r>
            <w:r w:rsidRPr="00DD3AFD">
              <w:rPr>
                <w:rFonts w:ascii="Times New Roman" w:hAnsi="Times New Roman"/>
                <w:color w:val="000000" w:themeColor="text1"/>
                <w:sz w:val="20"/>
                <w:szCs w:val="20"/>
                <w:vertAlign w:val="superscript"/>
              </w:rPr>
              <w:t>th</w:t>
            </w:r>
            <w:r w:rsidRPr="00DD3AFD">
              <w:rPr>
                <w:rFonts w:ascii="Times New Roman" w:hAnsi="Times New Roman"/>
                <w:color w:val="000000" w:themeColor="text1"/>
                <w:sz w:val="20"/>
                <w:szCs w:val="20"/>
              </w:rPr>
              <w:t xml:space="preserve"> grade level</w:t>
            </w:r>
          </w:p>
          <w:p w:rsidR="005E4C61" w:rsidRPr="00DD3AFD" w:rsidRDefault="005E4C61" w:rsidP="00C04F0D">
            <w:pPr>
              <w:rPr>
                <w:rFonts w:ascii="Times New Roman" w:hAnsi="Times New Roman"/>
                <w:color w:val="000000" w:themeColor="text1"/>
                <w:sz w:val="20"/>
                <w:szCs w:val="20"/>
              </w:rPr>
            </w:pPr>
          </w:p>
        </w:tc>
        <w:tc>
          <w:tcPr>
            <w:tcW w:w="3160"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w:t>
            </w:r>
          </w:p>
        </w:tc>
      </w:tr>
      <w:tr w:rsidR="005E4C61" w:rsidRPr="00DD3AFD" w:rsidTr="00C04F0D">
        <w:trPr>
          <w:trHeight w:val="947"/>
        </w:trPr>
        <w:tc>
          <w:tcPr>
            <w:tcW w:w="1081"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SH</w:t>
            </w:r>
          </w:p>
        </w:tc>
        <w:tc>
          <w:tcPr>
            <w:tcW w:w="6389" w:type="dxa"/>
          </w:tcPr>
          <w:p w:rsidR="005E4C61" w:rsidRPr="00DD3AFD" w:rsidRDefault="005E4C61" w:rsidP="00C04F0D">
            <w:pPr>
              <w:numPr>
                <w:ilvl w:val="0"/>
                <w:numId w:val="8"/>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 Shakera will write in a variety of modes that expresses personal ideas, inform, and persuade with 80% accuracy as measured by informal test and classwork.</w:t>
            </w:r>
          </w:p>
          <w:p w:rsidR="005E4C61" w:rsidRPr="00DD3AFD" w:rsidRDefault="005E4C61" w:rsidP="00C04F0D">
            <w:pPr>
              <w:numPr>
                <w:ilvl w:val="0"/>
                <w:numId w:val="8"/>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Shaker will demonstrate the ability to respond to a text by employing personal experience and critical analysis with 80% accuracy.  </w:t>
            </w:r>
          </w:p>
        </w:tc>
        <w:tc>
          <w:tcPr>
            <w:tcW w:w="3160" w:type="dxa"/>
          </w:tcPr>
          <w:p w:rsidR="005E4C61" w:rsidRPr="00DD3AFD" w:rsidRDefault="005E4C61" w:rsidP="00C04F0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Extended time, preferential seating to reduce distractions, verbatim reading</w:t>
            </w:r>
          </w:p>
        </w:tc>
      </w:tr>
    </w:tbl>
    <w:p w:rsidR="005E4C61" w:rsidRPr="00DD3AFD" w:rsidRDefault="005E4C61" w:rsidP="005E4C61">
      <w:pPr>
        <w:tabs>
          <w:tab w:val="left" w:pos="7410"/>
        </w:tabs>
        <w:rPr>
          <w:color w:val="000000" w:themeColor="text1"/>
        </w:rPr>
      </w:pPr>
    </w:p>
    <w:p w:rsidR="005E4C61" w:rsidRDefault="005E4C61" w:rsidP="005E4C61"/>
    <w:p w:rsidR="005E4C61" w:rsidRDefault="005E4C61" w:rsidP="005E4C61"/>
    <w:p w:rsidR="00D55092" w:rsidRDefault="00D55092"/>
    <w:sectPr w:rsidR="00D55092" w:rsidSect="000E3D1D">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4BC" w:rsidRDefault="005174BC" w:rsidP="005E4C61">
      <w:r>
        <w:separator/>
      </w:r>
    </w:p>
  </w:endnote>
  <w:endnote w:type="continuationSeparator" w:id="0">
    <w:p w:rsidR="005174BC" w:rsidRDefault="005174BC" w:rsidP="005E4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4BC" w:rsidRDefault="005174BC" w:rsidP="005E4C61">
      <w:r>
        <w:separator/>
      </w:r>
    </w:p>
  </w:footnote>
  <w:footnote w:type="continuationSeparator" w:id="0">
    <w:p w:rsidR="005174BC" w:rsidRDefault="005174BC" w:rsidP="005E4C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86A" w:rsidRPr="006C47B3" w:rsidRDefault="005174BC" w:rsidP="000E3D1D">
    <w:pPr>
      <w:pStyle w:val="Header"/>
      <w:rPr>
        <w:rFonts w:ascii="Times New Roman" w:hAnsi="Times New Roman"/>
      </w:rPr>
    </w:pPr>
    <w:r>
      <w:rPr>
        <w:rFonts w:ascii="Times New Roman" w:hAnsi="Times New Roman"/>
      </w:rPr>
      <w:t xml:space="preserve">May </w:t>
    </w:r>
    <w:r>
      <w:rPr>
        <w:rFonts w:ascii="Times New Roman" w:hAnsi="Times New Roman"/>
      </w:rPr>
      <w:t>1</w:t>
    </w:r>
    <w:r w:rsidR="005E4C61">
      <w:rPr>
        <w:rFonts w:ascii="Times New Roman" w:hAnsi="Times New Roman"/>
      </w:rPr>
      <w:t>2</w:t>
    </w:r>
    <w:r>
      <w:rPr>
        <w:rFonts w:ascii="Times New Roman" w:hAnsi="Times New Roman"/>
      </w:rPr>
      <w:t>th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AD4348"/>
    <w:multiLevelType w:val="hybridMultilevel"/>
    <w:tmpl w:val="D90C4928"/>
    <w:lvl w:ilvl="0" w:tplc="DD9E8DCE">
      <w:start w:val="1"/>
      <w:numFmt w:val="bullet"/>
      <w:lvlText w:val="•"/>
      <w:lvlJc w:val="left"/>
      <w:pPr>
        <w:tabs>
          <w:tab w:val="num" w:pos="720"/>
        </w:tabs>
        <w:ind w:left="720" w:hanging="360"/>
      </w:pPr>
      <w:rPr>
        <w:rFonts w:ascii="Arial" w:hAnsi="Arial" w:hint="default"/>
      </w:rPr>
    </w:lvl>
    <w:lvl w:ilvl="1" w:tplc="C032DF64" w:tentative="1">
      <w:start w:val="1"/>
      <w:numFmt w:val="bullet"/>
      <w:lvlText w:val="•"/>
      <w:lvlJc w:val="left"/>
      <w:pPr>
        <w:tabs>
          <w:tab w:val="num" w:pos="1440"/>
        </w:tabs>
        <w:ind w:left="1440" w:hanging="360"/>
      </w:pPr>
      <w:rPr>
        <w:rFonts w:ascii="Arial" w:hAnsi="Arial" w:hint="default"/>
      </w:rPr>
    </w:lvl>
    <w:lvl w:ilvl="2" w:tplc="83CA68F6" w:tentative="1">
      <w:start w:val="1"/>
      <w:numFmt w:val="bullet"/>
      <w:lvlText w:val="•"/>
      <w:lvlJc w:val="left"/>
      <w:pPr>
        <w:tabs>
          <w:tab w:val="num" w:pos="2160"/>
        </w:tabs>
        <w:ind w:left="2160" w:hanging="360"/>
      </w:pPr>
      <w:rPr>
        <w:rFonts w:ascii="Arial" w:hAnsi="Arial" w:hint="default"/>
      </w:rPr>
    </w:lvl>
    <w:lvl w:ilvl="3" w:tplc="365CB2B2" w:tentative="1">
      <w:start w:val="1"/>
      <w:numFmt w:val="bullet"/>
      <w:lvlText w:val="•"/>
      <w:lvlJc w:val="left"/>
      <w:pPr>
        <w:tabs>
          <w:tab w:val="num" w:pos="2880"/>
        </w:tabs>
        <w:ind w:left="2880" w:hanging="360"/>
      </w:pPr>
      <w:rPr>
        <w:rFonts w:ascii="Arial" w:hAnsi="Arial" w:hint="default"/>
      </w:rPr>
    </w:lvl>
    <w:lvl w:ilvl="4" w:tplc="EF1CAAC0" w:tentative="1">
      <w:start w:val="1"/>
      <w:numFmt w:val="bullet"/>
      <w:lvlText w:val="•"/>
      <w:lvlJc w:val="left"/>
      <w:pPr>
        <w:tabs>
          <w:tab w:val="num" w:pos="3600"/>
        </w:tabs>
        <w:ind w:left="3600" w:hanging="360"/>
      </w:pPr>
      <w:rPr>
        <w:rFonts w:ascii="Arial" w:hAnsi="Arial" w:hint="default"/>
      </w:rPr>
    </w:lvl>
    <w:lvl w:ilvl="5" w:tplc="29560F12" w:tentative="1">
      <w:start w:val="1"/>
      <w:numFmt w:val="bullet"/>
      <w:lvlText w:val="•"/>
      <w:lvlJc w:val="left"/>
      <w:pPr>
        <w:tabs>
          <w:tab w:val="num" w:pos="4320"/>
        </w:tabs>
        <w:ind w:left="4320" w:hanging="360"/>
      </w:pPr>
      <w:rPr>
        <w:rFonts w:ascii="Arial" w:hAnsi="Arial" w:hint="default"/>
      </w:rPr>
    </w:lvl>
    <w:lvl w:ilvl="6" w:tplc="94A2A87E" w:tentative="1">
      <w:start w:val="1"/>
      <w:numFmt w:val="bullet"/>
      <w:lvlText w:val="•"/>
      <w:lvlJc w:val="left"/>
      <w:pPr>
        <w:tabs>
          <w:tab w:val="num" w:pos="5040"/>
        </w:tabs>
        <w:ind w:left="5040" w:hanging="360"/>
      </w:pPr>
      <w:rPr>
        <w:rFonts w:ascii="Arial" w:hAnsi="Arial" w:hint="default"/>
      </w:rPr>
    </w:lvl>
    <w:lvl w:ilvl="7" w:tplc="9E48C852" w:tentative="1">
      <w:start w:val="1"/>
      <w:numFmt w:val="bullet"/>
      <w:lvlText w:val="•"/>
      <w:lvlJc w:val="left"/>
      <w:pPr>
        <w:tabs>
          <w:tab w:val="num" w:pos="5760"/>
        </w:tabs>
        <w:ind w:left="5760" w:hanging="360"/>
      </w:pPr>
      <w:rPr>
        <w:rFonts w:ascii="Arial" w:hAnsi="Arial" w:hint="default"/>
      </w:rPr>
    </w:lvl>
    <w:lvl w:ilvl="8" w:tplc="78A4ACB6" w:tentative="1">
      <w:start w:val="1"/>
      <w:numFmt w:val="bullet"/>
      <w:lvlText w:val="•"/>
      <w:lvlJc w:val="left"/>
      <w:pPr>
        <w:tabs>
          <w:tab w:val="num" w:pos="6480"/>
        </w:tabs>
        <w:ind w:left="6480" w:hanging="360"/>
      </w:pPr>
      <w:rPr>
        <w:rFonts w:ascii="Arial" w:hAnsi="Arial" w:hint="default"/>
      </w:rPr>
    </w:lvl>
  </w:abstractNum>
  <w:abstractNum w:abstractNumId="4">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C65812"/>
    <w:multiLevelType w:val="hybridMultilevel"/>
    <w:tmpl w:val="077801F8"/>
    <w:lvl w:ilvl="0" w:tplc="C2909828">
      <w:start w:val="1"/>
      <w:numFmt w:val="bullet"/>
      <w:lvlText w:val="•"/>
      <w:lvlJc w:val="left"/>
      <w:pPr>
        <w:tabs>
          <w:tab w:val="num" w:pos="720"/>
        </w:tabs>
        <w:ind w:left="720" w:hanging="360"/>
      </w:pPr>
      <w:rPr>
        <w:rFonts w:ascii="Arial" w:hAnsi="Arial" w:hint="default"/>
      </w:rPr>
    </w:lvl>
    <w:lvl w:ilvl="1" w:tplc="9A4AAD32" w:tentative="1">
      <w:start w:val="1"/>
      <w:numFmt w:val="bullet"/>
      <w:lvlText w:val="•"/>
      <w:lvlJc w:val="left"/>
      <w:pPr>
        <w:tabs>
          <w:tab w:val="num" w:pos="1440"/>
        </w:tabs>
        <w:ind w:left="1440" w:hanging="360"/>
      </w:pPr>
      <w:rPr>
        <w:rFonts w:ascii="Arial" w:hAnsi="Arial" w:hint="default"/>
      </w:rPr>
    </w:lvl>
    <w:lvl w:ilvl="2" w:tplc="0D24A088" w:tentative="1">
      <w:start w:val="1"/>
      <w:numFmt w:val="bullet"/>
      <w:lvlText w:val="•"/>
      <w:lvlJc w:val="left"/>
      <w:pPr>
        <w:tabs>
          <w:tab w:val="num" w:pos="2160"/>
        </w:tabs>
        <w:ind w:left="2160" w:hanging="360"/>
      </w:pPr>
      <w:rPr>
        <w:rFonts w:ascii="Arial" w:hAnsi="Arial" w:hint="default"/>
      </w:rPr>
    </w:lvl>
    <w:lvl w:ilvl="3" w:tplc="F52C5160" w:tentative="1">
      <w:start w:val="1"/>
      <w:numFmt w:val="bullet"/>
      <w:lvlText w:val="•"/>
      <w:lvlJc w:val="left"/>
      <w:pPr>
        <w:tabs>
          <w:tab w:val="num" w:pos="2880"/>
        </w:tabs>
        <w:ind w:left="2880" w:hanging="360"/>
      </w:pPr>
      <w:rPr>
        <w:rFonts w:ascii="Arial" w:hAnsi="Arial" w:hint="default"/>
      </w:rPr>
    </w:lvl>
    <w:lvl w:ilvl="4" w:tplc="5E44B920" w:tentative="1">
      <w:start w:val="1"/>
      <w:numFmt w:val="bullet"/>
      <w:lvlText w:val="•"/>
      <w:lvlJc w:val="left"/>
      <w:pPr>
        <w:tabs>
          <w:tab w:val="num" w:pos="3600"/>
        </w:tabs>
        <w:ind w:left="3600" w:hanging="360"/>
      </w:pPr>
      <w:rPr>
        <w:rFonts w:ascii="Arial" w:hAnsi="Arial" w:hint="default"/>
      </w:rPr>
    </w:lvl>
    <w:lvl w:ilvl="5" w:tplc="B4BE7946" w:tentative="1">
      <w:start w:val="1"/>
      <w:numFmt w:val="bullet"/>
      <w:lvlText w:val="•"/>
      <w:lvlJc w:val="left"/>
      <w:pPr>
        <w:tabs>
          <w:tab w:val="num" w:pos="4320"/>
        </w:tabs>
        <w:ind w:left="4320" w:hanging="360"/>
      </w:pPr>
      <w:rPr>
        <w:rFonts w:ascii="Arial" w:hAnsi="Arial" w:hint="default"/>
      </w:rPr>
    </w:lvl>
    <w:lvl w:ilvl="6" w:tplc="093A730A" w:tentative="1">
      <w:start w:val="1"/>
      <w:numFmt w:val="bullet"/>
      <w:lvlText w:val="•"/>
      <w:lvlJc w:val="left"/>
      <w:pPr>
        <w:tabs>
          <w:tab w:val="num" w:pos="5040"/>
        </w:tabs>
        <w:ind w:left="5040" w:hanging="360"/>
      </w:pPr>
      <w:rPr>
        <w:rFonts w:ascii="Arial" w:hAnsi="Arial" w:hint="default"/>
      </w:rPr>
    </w:lvl>
    <w:lvl w:ilvl="7" w:tplc="E62E1152" w:tentative="1">
      <w:start w:val="1"/>
      <w:numFmt w:val="bullet"/>
      <w:lvlText w:val="•"/>
      <w:lvlJc w:val="left"/>
      <w:pPr>
        <w:tabs>
          <w:tab w:val="num" w:pos="5760"/>
        </w:tabs>
        <w:ind w:left="5760" w:hanging="360"/>
      </w:pPr>
      <w:rPr>
        <w:rFonts w:ascii="Arial" w:hAnsi="Arial" w:hint="default"/>
      </w:rPr>
    </w:lvl>
    <w:lvl w:ilvl="8" w:tplc="C04EEC60" w:tentative="1">
      <w:start w:val="1"/>
      <w:numFmt w:val="bullet"/>
      <w:lvlText w:val="•"/>
      <w:lvlJc w:val="left"/>
      <w:pPr>
        <w:tabs>
          <w:tab w:val="num" w:pos="6480"/>
        </w:tabs>
        <w:ind w:left="6480" w:hanging="360"/>
      </w:pPr>
      <w:rPr>
        <w:rFonts w:ascii="Arial" w:hAnsi="Arial" w:hint="default"/>
      </w:rPr>
    </w:lvl>
  </w:abstractNum>
  <w:abstractNum w:abstractNumId="6">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5E1CD3"/>
    <w:multiLevelType w:val="hybridMultilevel"/>
    <w:tmpl w:val="1BCCC834"/>
    <w:lvl w:ilvl="0" w:tplc="13ECC6D6">
      <w:start w:val="1"/>
      <w:numFmt w:val="bullet"/>
      <w:lvlText w:val="•"/>
      <w:lvlJc w:val="left"/>
      <w:pPr>
        <w:tabs>
          <w:tab w:val="num" w:pos="720"/>
        </w:tabs>
        <w:ind w:left="720" w:hanging="360"/>
      </w:pPr>
      <w:rPr>
        <w:rFonts w:ascii="Arial" w:hAnsi="Arial" w:hint="default"/>
      </w:rPr>
    </w:lvl>
    <w:lvl w:ilvl="1" w:tplc="9BE40326" w:tentative="1">
      <w:start w:val="1"/>
      <w:numFmt w:val="bullet"/>
      <w:lvlText w:val="•"/>
      <w:lvlJc w:val="left"/>
      <w:pPr>
        <w:tabs>
          <w:tab w:val="num" w:pos="1440"/>
        </w:tabs>
        <w:ind w:left="1440" w:hanging="360"/>
      </w:pPr>
      <w:rPr>
        <w:rFonts w:ascii="Arial" w:hAnsi="Arial" w:hint="default"/>
      </w:rPr>
    </w:lvl>
    <w:lvl w:ilvl="2" w:tplc="31EA6D58" w:tentative="1">
      <w:start w:val="1"/>
      <w:numFmt w:val="bullet"/>
      <w:lvlText w:val="•"/>
      <w:lvlJc w:val="left"/>
      <w:pPr>
        <w:tabs>
          <w:tab w:val="num" w:pos="2160"/>
        </w:tabs>
        <w:ind w:left="2160" w:hanging="360"/>
      </w:pPr>
      <w:rPr>
        <w:rFonts w:ascii="Arial" w:hAnsi="Arial" w:hint="default"/>
      </w:rPr>
    </w:lvl>
    <w:lvl w:ilvl="3" w:tplc="5BAA0C10" w:tentative="1">
      <w:start w:val="1"/>
      <w:numFmt w:val="bullet"/>
      <w:lvlText w:val="•"/>
      <w:lvlJc w:val="left"/>
      <w:pPr>
        <w:tabs>
          <w:tab w:val="num" w:pos="2880"/>
        </w:tabs>
        <w:ind w:left="2880" w:hanging="360"/>
      </w:pPr>
      <w:rPr>
        <w:rFonts w:ascii="Arial" w:hAnsi="Arial" w:hint="default"/>
      </w:rPr>
    </w:lvl>
    <w:lvl w:ilvl="4" w:tplc="FD0C5200" w:tentative="1">
      <w:start w:val="1"/>
      <w:numFmt w:val="bullet"/>
      <w:lvlText w:val="•"/>
      <w:lvlJc w:val="left"/>
      <w:pPr>
        <w:tabs>
          <w:tab w:val="num" w:pos="3600"/>
        </w:tabs>
        <w:ind w:left="3600" w:hanging="360"/>
      </w:pPr>
      <w:rPr>
        <w:rFonts w:ascii="Arial" w:hAnsi="Arial" w:hint="default"/>
      </w:rPr>
    </w:lvl>
    <w:lvl w:ilvl="5" w:tplc="2C621F52" w:tentative="1">
      <w:start w:val="1"/>
      <w:numFmt w:val="bullet"/>
      <w:lvlText w:val="•"/>
      <w:lvlJc w:val="left"/>
      <w:pPr>
        <w:tabs>
          <w:tab w:val="num" w:pos="4320"/>
        </w:tabs>
        <w:ind w:left="4320" w:hanging="360"/>
      </w:pPr>
      <w:rPr>
        <w:rFonts w:ascii="Arial" w:hAnsi="Arial" w:hint="default"/>
      </w:rPr>
    </w:lvl>
    <w:lvl w:ilvl="6" w:tplc="D8C498F8" w:tentative="1">
      <w:start w:val="1"/>
      <w:numFmt w:val="bullet"/>
      <w:lvlText w:val="•"/>
      <w:lvlJc w:val="left"/>
      <w:pPr>
        <w:tabs>
          <w:tab w:val="num" w:pos="5040"/>
        </w:tabs>
        <w:ind w:left="5040" w:hanging="360"/>
      </w:pPr>
      <w:rPr>
        <w:rFonts w:ascii="Arial" w:hAnsi="Arial" w:hint="default"/>
      </w:rPr>
    </w:lvl>
    <w:lvl w:ilvl="7" w:tplc="0636C05A" w:tentative="1">
      <w:start w:val="1"/>
      <w:numFmt w:val="bullet"/>
      <w:lvlText w:val="•"/>
      <w:lvlJc w:val="left"/>
      <w:pPr>
        <w:tabs>
          <w:tab w:val="num" w:pos="5760"/>
        </w:tabs>
        <w:ind w:left="5760" w:hanging="360"/>
      </w:pPr>
      <w:rPr>
        <w:rFonts w:ascii="Arial" w:hAnsi="Arial" w:hint="default"/>
      </w:rPr>
    </w:lvl>
    <w:lvl w:ilvl="8" w:tplc="C7661440" w:tentative="1">
      <w:start w:val="1"/>
      <w:numFmt w:val="bullet"/>
      <w:lvlText w:val="•"/>
      <w:lvlJc w:val="left"/>
      <w:pPr>
        <w:tabs>
          <w:tab w:val="num" w:pos="6480"/>
        </w:tabs>
        <w:ind w:left="6480" w:hanging="360"/>
      </w:pPr>
      <w:rPr>
        <w:rFonts w:ascii="Arial" w:hAnsi="Arial" w:hint="default"/>
      </w:rPr>
    </w:lvl>
  </w:abstractNum>
  <w:abstractNum w:abstractNumId="9">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8957F2"/>
    <w:multiLevelType w:val="hybridMultilevel"/>
    <w:tmpl w:val="4912B106"/>
    <w:lvl w:ilvl="0" w:tplc="E21AB6D4">
      <w:start w:val="1"/>
      <w:numFmt w:val="bullet"/>
      <w:lvlText w:val="•"/>
      <w:lvlJc w:val="left"/>
      <w:pPr>
        <w:tabs>
          <w:tab w:val="num" w:pos="720"/>
        </w:tabs>
        <w:ind w:left="720" w:hanging="360"/>
      </w:pPr>
      <w:rPr>
        <w:rFonts w:ascii="Arial" w:hAnsi="Arial" w:hint="default"/>
      </w:rPr>
    </w:lvl>
    <w:lvl w:ilvl="1" w:tplc="7DC43DDC" w:tentative="1">
      <w:start w:val="1"/>
      <w:numFmt w:val="bullet"/>
      <w:lvlText w:val="•"/>
      <w:lvlJc w:val="left"/>
      <w:pPr>
        <w:tabs>
          <w:tab w:val="num" w:pos="1440"/>
        </w:tabs>
        <w:ind w:left="1440" w:hanging="360"/>
      </w:pPr>
      <w:rPr>
        <w:rFonts w:ascii="Arial" w:hAnsi="Arial" w:hint="default"/>
      </w:rPr>
    </w:lvl>
    <w:lvl w:ilvl="2" w:tplc="9EC8004A" w:tentative="1">
      <w:start w:val="1"/>
      <w:numFmt w:val="bullet"/>
      <w:lvlText w:val="•"/>
      <w:lvlJc w:val="left"/>
      <w:pPr>
        <w:tabs>
          <w:tab w:val="num" w:pos="2160"/>
        </w:tabs>
        <w:ind w:left="2160" w:hanging="360"/>
      </w:pPr>
      <w:rPr>
        <w:rFonts w:ascii="Arial" w:hAnsi="Arial" w:hint="default"/>
      </w:rPr>
    </w:lvl>
    <w:lvl w:ilvl="3" w:tplc="6DBA1A34" w:tentative="1">
      <w:start w:val="1"/>
      <w:numFmt w:val="bullet"/>
      <w:lvlText w:val="•"/>
      <w:lvlJc w:val="left"/>
      <w:pPr>
        <w:tabs>
          <w:tab w:val="num" w:pos="2880"/>
        </w:tabs>
        <w:ind w:left="2880" w:hanging="360"/>
      </w:pPr>
      <w:rPr>
        <w:rFonts w:ascii="Arial" w:hAnsi="Arial" w:hint="default"/>
      </w:rPr>
    </w:lvl>
    <w:lvl w:ilvl="4" w:tplc="B02AE9AC" w:tentative="1">
      <w:start w:val="1"/>
      <w:numFmt w:val="bullet"/>
      <w:lvlText w:val="•"/>
      <w:lvlJc w:val="left"/>
      <w:pPr>
        <w:tabs>
          <w:tab w:val="num" w:pos="3600"/>
        </w:tabs>
        <w:ind w:left="3600" w:hanging="360"/>
      </w:pPr>
      <w:rPr>
        <w:rFonts w:ascii="Arial" w:hAnsi="Arial" w:hint="default"/>
      </w:rPr>
    </w:lvl>
    <w:lvl w:ilvl="5" w:tplc="0A26B4B0" w:tentative="1">
      <w:start w:val="1"/>
      <w:numFmt w:val="bullet"/>
      <w:lvlText w:val="•"/>
      <w:lvlJc w:val="left"/>
      <w:pPr>
        <w:tabs>
          <w:tab w:val="num" w:pos="4320"/>
        </w:tabs>
        <w:ind w:left="4320" w:hanging="360"/>
      </w:pPr>
      <w:rPr>
        <w:rFonts w:ascii="Arial" w:hAnsi="Arial" w:hint="default"/>
      </w:rPr>
    </w:lvl>
    <w:lvl w:ilvl="6" w:tplc="7ADE3942" w:tentative="1">
      <w:start w:val="1"/>
      <w:numFmt w:val="bullet"/>
      <w:lvlText w:val="•"/>
      <w:lvlJc w:val="left"/>
      <w:pPr>
        <w:tabs>
          <w:tab w:val="num" w:pos="5040"/>
        </w:tabs>
        <w:ind w:left="5040" w:hanging="360"/>
      </w:pPr>
      <w:rPr>
        <w:rFonts w:ascii="Arial" w:hAnsi="Arial" w:hint="default"/>
      </w:rPr>
    </w:lvl>
    <w:lvl w:ilvl="7" w:tplc="EC8A1B10" w:tentative="1">
      <w:start w:val="1"/>
      <w:numFmt w:val="bullet"/>
      <w:lvlText w:val="•"/>
      <w:lvlJc w:val="left"/>
      <w:pPr>
        <w:tabs>
          <w:tab w:val="num" w:pos="5760"/>
        </w:tabs>
        <w:ind w:left="5760" w:hanging="360"/>
      </w:pPr>
      <w:rPr>
        <w:rFonts w:ascii="Arial" w:hAnsi="Arial" w:hint="default"/>
      </w:rPr>
    </w:lvl>
    <w:lvl w:ilvl="8" w:tplc="A42CAD02"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6"/>
  </w:num>
  <w:num w:numId="4">
    <w:abstractNumId w:val="9"/>
  </w:num>
  <w:num w:numId="5">
    <w:abstractNumId w:val="4"/>
  </w:num>
  <w:num w:numId="6">
    <w:abstractNumId w:val="7"/>
  </w:num>
  <w:num w:numId="7">
    <w:abstractNumId w:val="10"/>
  </w:num>
  <w:num w:numId="8">
    <w:abstractNumId w:val="2"/>
  </w:num>
  <w:num w:numId="9">
    <w:abstractNumId w:val="3"/>
  </w:num>
  <w:num w:numId="10">
    <w:abstractNumId w:val="8"/>
  </w:num>
  <w:num w:numId="11">
    <w:abstractNumId w:val="5"/>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1"/>
    <w:footnote w:id="0"/>
  </w:footnotePr>
  <w:endnotePr>
    <w:endnote w:id="-1"/>
    <w:endnote w:id="0"/>
  </w:endnotePr>
  <w:compat/>
  <w:rsids>
    <w:rsidRoot w:val="005E4C61"/>
    <w:rsid w:val="005174BC"/>
    <w:rsid w:val="00573BF1"/>
    <w:rsid w:val="005E4C61"/>
    <w:rsid w:val="00A946E6"/>
    <w:rsid w:val="00D550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C61"/>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5E4C61"/>
    <w:pPr>
      <w:tabs>
        <w:tab w:val="left" w:pos="2880"/>
      </w:tabs>
      <w:ind w:left="113" w:right="113"/>
      <w:jc w:val="center"/>
    </w:pPr>
    <w:rPr>
      <w:rFonts w:ascii="DINCond-Bold" w:hAnsi="DINCond-Bold"/>
      <w:sz w:val="22"/>
    </w:rPr>
  </w:style>
  <w:style w:type="paragraph" w:styleId="Header">
    <w:name w:val="header"/>
    <w:basedOn w:val="Normal"/>
    <w:link w:val="HeaderChar"/>
    <w:rsid w:val="005E4C61"/>
    <w:pPr>
      <w:tabs>
        <w:tab w:val="center" w:pos="4320"/>
        <w:tab w:val="right" w:pos="8640"/>
      </w:tabs>
    </w:pPr>
  </w:style>
  <w:style w:type="character" w:customStyle="1" w:styleId="HeaderChar">
    <w:name w:val="Header Char"/>
    <w:basedOn w:val="DefaultParagraphFont"/>
    <w:link w:val="Header"/>
    <w:rsid w:val="005E4C61"/>
    <w:rPr>
      <w:rFonts w:ascii="AGaramond" w:eastAsia="Times New Roman" w:hAnsi="AGaramond" w:cs="Times New Roman"/>
      <w:sz w:val="24"/>
      <w:szCs w:val="24"/>
    </w:rPr>
  </w:style>
  <w:style w:type="character" w:customStyle="1" w:styleId="apple-style-span">
    <w:name w:val="apple-style-span"/>
    <w:basedOn w:val="DefaultParagraphFont"/>
    <w:rsid w:val="005E4C61"/>
  </w:style>
  <w:style w:type="character" w:customStyle="1" w:styleId="unbold">
    <w:name w:val="unbold"/>
    <w:basedOn w:val="DefaultParagraphFont"/>
    <w:rsid w:val="005E4C61"/>
  </w:style>
  <w:style w:type="character" w:styleId="Emphasis">
    <w:name w:val="Emphasis"/>
    <w:basedOn w:val="DefaultParagraphFont"/>
    <w:uiPriority w:val="20"/>
    <w:qFormat/>
    <w:rsid w:val="005E4C61"/>
    <w:rPr>
      <w:i/>
      <w:iCs/>
    </w:rPr>
  </w:style>
  <w:style w:type="paragraph" w:styleId="Footer">
    <w:name w:val="footer"/>
    <w:basedOn w:val="Normal"/>
    <w:link w:val="FooterChar"/>
    <w:uiPriority w:val="99"/>
    <w:semiHidden/>
    <w:unhideWhenUsed/>
    <w:rsid w:val="005E4C61"/>
    <w:pPr>
      <w:tabs>
        <w:tab w:val="center" w:pos="4680"/>
        <w:tab w:val="right" w:pos="9360"/>
      </w:tabs>
    </w:pPr>
  </w:style>
  <w:style w:type="character" w:customStyle="1" w:styleId="FooterChar">
    <w:name w:val="Footer Char"/>
    <w:basedOn w:val="DefaultParagraphFont"/>
    <w:link w:val="Footer"/>
    <w:uiPriority w:val="99"/>
    <w:semiHidden/>
    <w:rsid w:val="005E4C61"/>
    <w:rPr>
      <w:rFonts w:ascii="AGaramond" w:eastAsia="Times New Roman" w:hAnsi="AGaramond" w:cs="Times New Roman"/>
      <w:sz w:val="24"/>
      <w:szCs w:val="24"/>
    </w:rPr>
  </w:style>
  <w:style w:type="character" w:customStyle="1" w:styleId="apple-converted-space">
    <w:name w:val="apple-converted-space"/>
    <w:basedOn w:val="DefaultParagraphFont"/>
    <w:rsid w:val="005E4C61"/>
  </w:style>
</w:styles>
</file>

<file path=word/webSettings.xml><?xml version="1.0" encoding="utf-8"?>
<w:webSettings xmlns:r="http://schemas.openxmlformats.org/officeDocument/2006/relationships" xmlns:w="http://schemas.openxmlformats.org/wordprocessingml/2006/main">
  <w:divs>
    <w:div w:id="301689947">
      <w:bodyDiv w:val="1"/>
      <w:marLeft w:val="0"/>
      <w:marRight w:val="0"/>
      <w:marTop w:val="0"/>
      <w:marBottom w:val="0"/>
      <w:divBdr>
        <w:top w:val="none" w:sz="0" w:space="0" w:color="auto"/>
        <w:left w:val="none" w:sz="0" w:space="0" w:color="auto"/>
        <w:bottom w:val="none" w:sz="0" w:space="0" w:color="auto"/>
        <w:right w:val="none" w:sz="0" w:space="0" w:color="auto"/>
      </w:divBdr>
      <w:divsChild>
        <w:div w:id="1640260355">
          <w:marLeft w:val="547"/>
          <w:marRight w:val="0"/>
          <w:marTop w:val="230"/>
          <w:marBottom w:val="0"/>
          <w:divBdr>
            <w:top w:val="none" w:sz="0" w:space="0" w:color="auto"/>
            <w:left w:val="none" w:sz="0" w:space="0" w:color="auto"/>
            <w:bottom w:val="none" w:sz="0" w:space="0" w:color="auto"/>
            <w:right w:val="none" w:sz="0" w:space="0" w:color="auto"/>
          </w:divBdr>
        </w:div>
      </w:divsChild>
    </w:div>
    <w:div w:id="1093939722">
      <w:bodyDiv w:val="1"/>
      <w:marLeft w:val="0"/>
      <w:marRight w:val="0"/>
      <w:marTop w:val="0"/>
      <w:marBottom w:val="0"/>
      <w:divBdr>
        <w:top w:val="none" w:sz="0" w:space="0" w:color="auto"/>
        <w:left w:val="none" w:sz="0" w:space="0" w:color="auto"/>
        <w:bottom w:val="none" w:sz="0" w:space="0" w:color="auto"/>
        <w:right w:val="none" w:sz="0" w:space="0" w:color="auto"/>
      </w:divBdr>
      <w:divsChild>
        <w:div w:id="1644038380">
          <w:marLeft w:val="547"/>
          <w:marRight w:val="0"/>
          <w:marTop w:val="23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983</Words>
  <Characters>5607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2</cp:revision>
  <dcterms:created xsi:type="dcterms:W3CDTF">2010-05-12T00:47:00Z</dcterms:created>
  <dcterms:modified xsi:type="dcterms:W3CDTF">2010-05-12T01:11:00Z</dcterms:modified>
</cp:coreProperties>
</file>